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3A645" w14:textId="77777777" w:rsidR="00E5307E" w:rsidRDefault="00000000">
      <w:pPr>
        <w:spacing w:after="0" w:line="259" w:lineRule="auto"/>
        <w:ind w:left="-907" w:right="10999" w:firstLine="0"/>
      </w:pPr>
      <w:r>
        <w:rPr>
          <w:noProof/>
          <w:sz w:val="22"/>
        </w:rPr>
        <mc:AlternateContent>
          <mc:Choice Requires="wpg">
            <w:drawing>
              <wp:anchor distT="0" distB="0" distL="114300" distR="114300" simplePos="0" relativeHeight="251658240" behindDoc="0" locked="0" layoutInCell="1" allowOverlap="1" wp14:anchorId="231195BF" wp14:editId="74AA95BA">
                <wp:simplePos x="0" y="0"/>
                <wp:positionH relativeFrom="page">
                  <wp:posOffset>0</wp:posOffset>
                </wp:positionH>
                <wp:positionV relativeFrom="page">
                  <wp:posOffset>0</wp:posOffset>
                </wp:positionV>
                <wp:extent cx="7559992" cy="10692003"/>
                <wp:effectExtent l="0" t="0" r="0" b="0"/>
                <wp:wrapTopAndBottom/>
                <wp:docPr id="11925" name="Group 11925"/>
                <wp:cNvGraphicFramePr/>
                <a:graphic xmlns:a="http://schemas.openxmlformats.org/drawingml/2006/main">
                  <a:graphicData uri="http://schemas.microsoft.com/office/word/2010/wordprocessingGroup">
                    <wpg:wgp>
                      <wpg:cNvGrpSpPr/>
                      <wpg:grpSpPr>
                        <a:xfrm>
                          <a:off x="0" y="0"/>
                          <a:ext cx="7559992" cy="10692003"/>
                          <a:chOff x="0" y="0"/>
                          <a:chExt cx="7559992" cy="10692003"/>
                        </a:xfrm>
                      </wpg:grpSpPr>
                      <pic:pic xmlns:pic="http://schemas.openxmlformats.org/drawingml/2006/picture">
                        <pic:nvPicPr>
                          <pic:cNvPr id="14767" name="Picture 14767"/>
                          <pic:cNvPicPr/>
                        </pic:nvPicPr>
                        <pic:blipFill>
                          <a:blip r:embed="rId7"/>
                          <a:stretch>
                            <a:fillRect/>
                          </a:stretch>
                        </pic:blipFill>
                        <pic:spPr>
                          <a:xfrm>
                            <a:off x="0" y="0"/>
                            <a:ext cx="7543800" cy="10664952"/>
                          </a:xfrm>
                          <a:prstGeom prst="rect">
                            <a:avLst/>
                          </a:prstGeom>
                        </pic:spPr>
                      </pic:pic>
                      <wps:wsp>
                        <wps:cNvPr id="1215" name="Rectangle 1215"/>
                        <wps:cNvSpPr/>
                        <wps:spPr>
                          <a:xfrm>
                            <a:off x="457200" y="307276"/>
                            <a:ext cx="8914268" cy="813808"/>
                          </a:xfrm>
                          <a:prstGeom prst="rect">
                            <a:avLst/>
                          </a:prstGeom>
                          <a:ln>
                            <a:noFill/>
                          </a:ln>
                        </wps:spPr>
                        <wps:txbx>
                          <w:txbxContent>
                            <w:p w14:paraId="313DD041" w14:textId="77777777" w:rsidR="00E5307E" w:rsidRDefault="00000000">
                              <w:pPr>
                                <w:spacing w:after="160" w:line="259" w:lineRule="auto"/>
                                <w:ind w:left="0" w:firstLine="0"/>
                              </w:pPr>
                              <w:r>
                                <w:rPr>
                                  <w:color w:val="FFFFFF"/>
                                  <w:w w:val="82"/>
                                  <w:sz w:val="83"/>
                                </w:rPr>
                                <w:t>UK</w:t>
                              </w:r>
                              <w:r>
                                <w:rPr>
                                  <w:color w:val="FFFFFF"/>
                                  <w:spacing w:val="-42"/>
                                  <w:w w:val="82"/>
                                  <w:sz w:val="83"/>
                                </w:rPr>
                                <w:t xml:space="preserve"> </w:t>
                              </w:r>
                              <w:r>
                                <w:rPr>
                                  <w:color w:val="FFFFFF"/>
                                  <w:w w:val="82"/>
                                  <w:sz w:val="83"/>
                                </w:rPr>
                                <w:t>ATHLETICS</w:t>
                              </w:r>
                              <w:r>
                                <w:rPr>
                                  <w:color w:val="FFFFFF"/>
                                  <w:spacing w:val="-42"/>
                                  <w:w w:val="82"/>
                                  <w:sz w:val="83"/>
                                </w:rPr>
                                <w:t xml:space="preserve"> </w:t>
                              </w:r>
                              <w:r>
                                <w:rPr>
                                  <w:color w:val="FFFFFF"/>
                                  <w:w w:val="82"/>
                                  <w:sz w:val="83"/>
                                </w:rPr>
                                <w:t>&amp;</w:t>
                              </w:r>
                              <w:r>
                                <w:rPr>
                                  <w:color w:val="FFFFFF"/>
                                  <w:spacing w:val="-42"/>
                                  <w:w w:val="82"/>
                                  <w:sz w:val="83"/>
                                </w:rPr>
                                <w:t xml:space="preserve"> </w:t>
                              </w:r>
                              <w:r>
                                <w:rPr>
                                  <w:color w:val="FFFFFF"/>
                                  <w:w w:val="82"/>
                                  <w:sz w:val="83"/>
                                </w:rPr>
                                <w:t>THE</w:t>
                              </w:r>
                              <w:r>
                                <w:rPr>
                                  <w:color w:val="FFFFFF"/>
                                  <w:spacing w:val="-42"/>
                                  <w:w w:val="82"/>
                                  <w:sz w:val="83"/>
                                </w:rPr>
                                <w:t xml:space="preserve"> </w:t>
                              </w:r>
                              <w:r>
                                <w:rPr>
                                  <w:color w:val="FFFFFF"/>
                                  <w:w w:val="82"/>
                                  <w:sz w:val="83"/>
                                </w:rPr>
                                <w:t>HOME</w:t>
                              </w:r>
                              <w:r>
                                <w:rPr>
                                  <w:color w:val="FFFFFF"/>
                                  <w:spacing w:val="-42"/>
                                  <w:w w:val="82"/>
                                  <w:sz w:val="83"/>
                                </w:rPr>
                                <w:t xml:space="preserve"> </w:t>
                              </w:r>
                              <w:r>
                                <w:rPr>
                                  <w:color w:val="FFFFFF"/>
                                  <w:w w:val="82"/>
                                  <w:sz w:val="83"/>
                                </w:rPr>
                                <w:t>COUNTRY</w:t>
                              </w:r>
                              <w:r>
                                <w:rPr>
                                  <w:color w:val="FFFFFF"/>
                                  <w:spacing w:val="-42"/>
                                  <w:w w:val="82"/>
                                  <w:sz w:val="83"/>
                                </w:rPr>
                                <w:t xml:space="preserve"> </w:t>
                              </w:r>
                            </w:p>
                          </w:txbxContent>
                        </wps:txbx>
                        <wps:bodyPr horzOverflow="overflow" vert="horz" lIns="0" tIns="0" rIns="0" bIns="0" rtlCol="0">
                          <a:noAutofit/>
                        </wps:bodyPr>
                      </wps:wsp>
                      <wps:wsp>
                        <wps:cNvPr id="1216" name="Rectangle 1216"/>
                        <wps:cNvSpPr/>
                        <wps:spPr>
                          <a:xfrm>
                            <a:off x="7159522" y="307276"/>
                            <a:ext cx="121932" cy="813808"/>
                          </a:xfrm>
                          <a:prstGeom prst="rect">
                            <a:avLst/>
                          </a:prstGeom>
                          <a:ln>
                            <a:noFill/>
                          </a:ln>
                        </wps:spPr>
                        <wps:txbx>
                          <w:txbxContent>
                            <w:p w14:paraId="44E18C56" w14:textId="77777777" w:rsidR="00E5307E" w:rsidRDefault="00000000">
                              <w:pPr>
                                <w:spacing w:after="160" w:line="259" w:lineRule="auto"/>
                                <w:ind w:left="0" w:firstLine="0"/>
                              </w:pPr>
                              <w:r>
                                <w:rPr>
                                  <w:color w:val="FFFFFF"/>
                                  <w:sz w:val="83"/>
                                </w:rPr>
                                <w:t xml:space="preserve"> </w:t>
                              </w:r>
                            </w:p>
                          </w:txbxContent>
                        </wps:txbx>
                        <wps:bodyPr horzOverflow="overflow" vert="horz" lIns="0" tIns="0" rIns="0" bIns="0" rtlCol="0">
                          <a:noAutofit/>
                        </wps:bodyPr>
                      </wps:wsp>
                      <wps:wsp>
                        <wps:cNvPr id="1217" name="Rectangle 1217"/>
                        <wps:cNvSpPr/>
                        <wps:spPr>
                          <a:xfrm>
                            <a:off x="457200" y="862901"/>
                            <a:ext cx="6035212" cy="813808"/>
                          </a:xfrm>
                          <a:prstGeom prst="rect">
                            <a:avLst/>
                          </a:prstGeom>
                          <a:ln>
                            <a:noFill/>
                          </a:ln>
                        </wps:spPr>
                        <wps:txbx>
                          <w:txbxContent>
                            <w:p w14:paraId="51C5597E" w14:textId="77777777" w:rsidR="00E5307E" w:rsidRDefault="00000000">
                              <w:pPr>
                                <w:spacing w:after="160" w:line="259" w:lineRule="auto"/>
                                <w:ind w:left="0" w:firstLine="0"/>
                              </w:pPr>
                              <w:r>
                                <w:rPr>
                                  <w:color w:val="FFFFFF"/>
                                  <w:w w:val="83"/>
                                  <w:sz w:val="83"/>
                                </w:rPr>
                                <w:t>ATHLETICS</w:t>
                              </w:r>
                              <w:r>
                                <w:rPr>
                                  <w:color w:val="FFFFFF"/>
                                  <w:spacing w:val="-42"/>
                                  <w:w w:val="83"/>
                                  <w:sz w:val="83"/>
                                </w:rPr>
                                <w:t xml:space="preserve"> </w:t>
                              </w:r>
                              <w:r>
                                <w:rPr>
                                  <w:color w:val="FFFFFF"/>
                                  <w:w w:val="83"/>
                                  <w:sz w:val="83"/>
                                </w:rPr>
                                <w:t>FEDERATIONS</w:t>
                              </w:r>
                              <w:r>
                                <w:rPr>
                                  <w:color w:val="FFFFFF"/>
                                  <w:spacing w:val="-42"/>
                                  <w:w w:val="83"/>
                                  <w:sz w:val="83"/>
                                </w:rPr>
                                <w:t xml:space="preserve"> </w:t>
                              </w:r>
                            </w:p>
                          </w:txbxContent>
                        </wps:txbx>
                        <wps:bodyPr horzOverflow="overflow" vert="horz" lIns="0" tIns="0" rIns="0" bIns="0" rtlCol="0">
                          <a:noAutofit/>
                        </wps:bodyPr>
                      </wps:wsp>
                      <wps:wsp>
                        <wps:cNvPr id="1218" name="Rectangle 1218"/>
                        <wps:cNvSpPr/>
                        <wps:spPr>
                          <a:xfrm>
                            <a:off x="457200" y="1212151"/>
                            <a:ext cx="121932" cy="813808"/>
                          </a:xfrm>
                          <a:prstGeom prst="rect">
                            <a:avLst/>
                          </a:prstGeom>
                          <a:ln>
                            <a:noFill/>
                          </a:ln>
                        </wps:spPr>
                        <wps:txbx>
                          <w:txbxContent>
                            <w:p w14:paraId="78C4AC53" w14:textId="77777777" w:rsidR="00E5307E" w:rsidRDefault="00000000">
                              <w:pPr>
                                <w:spacing w:after="160" w:line="259" w:lineRule="auto"/>
                                <w:ind w:left="0" w:firstLine="0"/>
                              </w:pPr>
                              <w:r>
                                <w:rPr>
                                  <w:color w:val="FFFFFF"/>
                                  <w:sz w:val="83"/>
                                </w:rPr>
                                <w:t xml:space="preserve"> </w:t>
                              </w:r>
                            </w:p>
                          </w:txbxContent>
                        </wps:txbx>
                        <wps:bodyPr horzOverflow="overflow" vert="horz" lIns="0" tIns="0" rIns="0" bIns="0" rtlCol="0">
                          <a:noAutofit/>
                        </wps:bodyPr>
                      </wps:wsp>
                      <wps:wsp>
                        <wps:cNvPr id="1219" name="Rectangle 1219"/>
                        <wps:cNvSpPr/>
                        <wps:spPr>
                          <a:xfrm>
                            <a:off x="457200" y="1694706"/>
                            <a:ext cx="2678271" cy="1406734"/>
                          </a:xfrm>
                          <a:prstGeom prst="rect">
                            <a:avLst/>
                          </a:prstGeom>
                          <a:ln>
                            <a:noFill/>
                          </a:ln>
                        </wps:spPr>
                        <wps:txbx>
                          <w:txbxContent>
                            <w:p w14:paraId="13597111" w14:textId="77777777" w:rsidR="00E5307E" w:rsidRDefault="00000000">
                              <w:pPr>
                                <w:spacing w:after="160" w:line="259" w:lineRule="auto"/>
                                <w:ind w:left="0" w:firstLine="0"/>
                              </w:pPr>
                              <w:r>
                                <w:rPr>
                                  <w:b/>
                                  <w:color w:val="222C52"/>
                                  <w:w w:val="87"/>
                                  <w:sz w:val="138"/>
                                </w:rPr>
                                <w:t>CHILD</w:t>
                              </w:r>
                              <w:r>
                                <w:rPr>
                                  <w:b/>
                                  <w:color w:val="222C52"/>
                                  <w:spacing w:val="-54"/>
                                  <w:w w:val="87"/>
                                  <w:sz w:val="138"/>
                                </w:rPr>
                                <w:t xml:space="preserve"> </w:t>
                              </w:r>
                            </w:p>
                          </w:txbxContent>
                        </wps:txbx>
                        <wps:bodyPr horzOverflow="overflow" vert="horz" lIns="0" tIns="0" rIns="0" bIns="0" rtlCol="0">
                          <a:noAutofit/>
                        </wps:bodyPr>
                      </wps:wsp>
                      <wps:wsp>
                        <wps:cNvPr id="1220" name="Rectangle 1220"/>
                        <wps:cNvSpPr/>
                        <wps:spPr>
                          <a:xfrm>
                            <a:off x="2470901" y="1694706"/>
                            <a:ext cx="217945" cy="1406734"/>
                          </a:xfrm>
                          <a:prstGeom prst="rect">
                            <a:avLst/>
                          </a:prstGeom>
                          <a:ln>
                            <a:noFill/>
                          </a:ln>
                        </wps:spPr>
                        <wps:txbx>
                          <w:txbxContent>
                            <w:p w14:paraId="3DE6BADD" w14:textId="77777777" w:rsidR="00E5307E" w:rsidRDefault="00000000">
                              <w:pPr>
                                <w:spacing w:after="160" w:line="259" w:lineRule="auto"/>
                                <w:ind w:left="0" w:firstLine="0"/>
                              </w:pPr>
                              <w:r>
                                <w:rPr>
                                  <w:b/>
                                  <w:color w:val="222C52"/>
                                  <w:sz w:val="138"/>
                                </w:rPr>
                                <w:t xml:space="preserve"> </w:t>
                              </w:r>
                            </w:p>
                          </w:txbxContent>
                        </wps:txbx>
                        <wps:bodyPr horzOverflow="overflow" vert="horz" lIns="0" tIns="0" rIns="0" bIns="0" rtlCol="0">
                          <a:noAutofit/>
                        </wps:bodyPr>
                      </wps:wsp>
                      <wps:wsp>
                        <wps:cNvPr id="1221" name="Rectangle 1221"/>
                        <wps:cNvSpPr/>
                        <wps:spPr>
                          <a:xfrm>
                            <a:off x="457200" y="2532906"/>
                            <a:ext cx="6523187" cy="1406734"/>
                          </a:xfrm>
                          <a:prstGeom prst="rect">
                            <a:avLst/>
                          </a:prstGeom>
                          <a:ln>
                            <a:noFill/>
                          </a:ln>
                        </wps:spPr>
                        <wps:txbx>
                          <w:txbxContent>
                            <w:p w14:paraId="040EEAD0" w14:textId="77777777" w:rsidR="00E5307E" w:rsidRDefault="00000000">
                              <w:pPr>
                                <w:spacing w:after="160" w:line="259" w:lineRule="auto"/>
                                <w:ind w:left="0" w:firstLine="0"/>
                              </w:pPr>
                              <w:r>
                                <w:rPr>
                                  <w:b/>
                                  <w:color w:val="222C52"/>
                                  <w:w w:val="84"/>
                                  <w:sz w:val="138"/>
                                </w:rPr>
                                <w:t>SAFEGUARDING</w:t>
                              </w:r>
                              <w:r>
                                <w:rPr>
                                  <w:b/>
                                  <w:color w:val="222C52"/>
                                  <w:spacing w:val="-54"/>
                                  <w:w w:val="84"/>
                                  <w:sz w:val="138"/>
                                </w:rPr>
                                <w:t xml:space="preserve"> </w:t>
                              </w:r>
                            </w:p>
                          </w:txbxContent>
                        </wps:txbx>
                        <wps:bodyPr horzOverflow="overflow" vert="horz" lIns="0" tIns="0" rIns="0" bIns="0" rtlCol="0">
                          <a:noAutofit/>
                        </wps:bodyPr>
                      </wps:wsp>
                      <wps:wsp>
                        <wps:cNvPr id="1222" name="Rectangle 1222"/>
                        <wps:cNvSpPr/>
                        <wps:spPr>
                          <a:xfrm>
                            <a:off x="5361812" y="2532906"/>
                            <a:ext cx="217945" cy="1406734"/>
                          </a:xfrm>
                          <a:prstGeom prst="rect">
                            <a:avLst/>
                          </a:prstGeom>
                          <a:ln>
                            <a:noFill/>
                          </a:ln>
                        </wps:spPr>
                        <wps:txbx>
                          <w:txbxContent>
                            <w:p w14:paraId="42F80C2E" w14:textId="77777777" w:rsidR="00E5307E" w:rsidRDefault="00000000">
                              <w:pPr>
                                <w:spacing w:after="160" w:line="259" w:lineRule="auto"/>
                                <w:ind w:left="0" w:firstLine="0"/>
                              </w:pPr>
                              <w:r>
                                <w:rPr>
                                  <w:b/>
                                  <w:color w:val="222C52"/>
                                  <w:sz w:val="138"/>
                                </w:rPr>
                                <w:t xml:space="preserve"> </w:t>
                              </w:r>
                            </w:p>
                          </w:txbxContent>
                        </wps:txbx>
                        <wps:bodyPr horzOverflow="overflow" vert="horz" lIns="0" tIns="0" rIns="0" bIns="0" rtlCol="0">
                          <a:noAutofit/>
                        </wps:bodyPr>
                      </wps:wsp>
                      <wps:wsp>
                        <wps:cNvPr id="1223" name="Rectangle 1223"/>
                        <wps:cNvSpPr/>
                        <wps:spPr>
                          <a:xfrm>
                            <a:off x="457200" y="3371106"/>
                            <a:ext cx="3585014" cy="1406734"/>
                          </a:xfrm>
                          <a:prstGeom prst="rect">
                            <a:avLst/>
                          </a:prstGeom>
                          <a:ln>
                            <a:noFill/>
                          </a:ln>
                        </wps:spPr>
                        <wps:txbx>
                          <w:txbxContent>
                            <w:p w14:paraId="07FD11F6" w14:textId="77777777" w:rsidR="00E5307E" w:rsidRDefault="00000000">
                              <w:pPr>
                                <w:spacing w:after="160" w:line="259" w:lineRule="auto"/>
                                <w:ind w:left="0" w:firstLine="0"/>
                              </w:pPr>
                              <w:r>
                                <w:rPr>
                                  <w:b/>
                                  <w:color w:val="222C52"/>
                                  <w:w w:val="88"/>
                                  <w:sz w:val="138"/>
                                </w:rPr>
                                <w:t>POLICY</w:t>
                              </w:r>
                              <w:r>
                                <w:rPr>
                                  <w:b/>
                                  <w:color w:val="222C52"/>
                                  <w:spacing w:val="-54"/>
                                  <w:w w:val="88"/>
                                  <w:sz w:val="138"/>
                                </w:rPr>
                                <w:t xml:space="preserve">   </w:t>
                              </w:r>
                            </w:p>
                          </w:txbxContent>
                        </wps:txbx>
                        <wps:bodyPr horzOverflow="overflow" vert="horz" lIns="0" tIns="0" rIns="0" bIns="0" rtlCol="0">
                          <a:noAutofit/>
                        </wps:bodyPr>
                      </wps:wsp>
                      <wps:wsp>
                        <wps:cNvPr id="1224" name="Rectangle 1224"/>
                        <wps:cNvSpPr/>
                        <wps:spPr>
                          <a:xfrm>
                            <a:off x="3152649" y="3371106"/>
                            <a:ext cx="217945" cy="1406734"/>
                          </a:xfrm>
                          <a:prstGeom prst="rect">
                            <a:avLst/>
                          </a:prstGeom>
                          <a:ln>
                            <a:noFill/>
                          </a:ln>
                        </wps:spPr>
                        <wps:txbx>
                          <w:txbxContent>
                            <w:p w14:paraId="20DF43E0" w14:textId="77777777" w:rsidR="00E5307E" w:rsidRDefault="00000000">
                              <w:pPr>
                                <w:spacing w:after="160" w:line="259" w:lineRule="auto"/>
                                <w:ind w:left="0" w:firstLine="0"/>
                              </w:pPr>
                              <w:r>
                                <w:rPr>
                                  <w:b/>
                                  <w:color w:val="222C52"/>
                                  <w:sz w:val="138"/>
                                </w:rPr>
                                <w:t xml:space="preserve"> </w:t>
                              </w:r>
                            </w:p>
                          </w:txbxContent>
                        </wps:txbx>
                        <wps:bodyPr horzOverflow="overflow" vert="horz" lIns="0" tIns="0" rIns="0" bIns="0" rtlCol="0">
                          <a:noAutofit/>
                        </wps:bodyPr>
                      </wps:wsp>
                      <wps:wsp>
                        <wps:cNvPr id="1444" name="Rectangle 1444"/>
                        <wps:cNvSpPr/>
                        <wps:spPr>
                          <a:xfrm>
                            <a:off x="457200" y="8090751"/>
                            <a:ext cx="4257242" cy="229042"/>
                          </a:xfrm>
                          <a:prstGeom prst="rect">
                            <a:avLst/>
                          </a:prstGeom>
                          <a:ln>
                            <a:noFill/>
                          </a:ln>
                        </wps:spPr>
                        <wps:txbx>
                          <w:txbxContent>
                            <w:p w14:paraId="7F09AFFC" w14:textId="77777777" w:rsidR="00E5307E" w:rsidRDefault="00000000">
                              <w:pPr>
                                <w:spacing w:after="160" w:line="259" w:lineRule="auto"/>
                                <w:ind w:left="0" w:firstLine="0"/>
                              </w:pPr>
                              <w:r>
                                <w:rPr>
                                  <w:w w:val="99"/>
                                </w:rPr>
                                <w:t>Policy</w:t>
                              </w:r>
                              <w:r>
                                <w:rPr>
                                  <w:spacing w:val="-1"/>
                                  <w:w w:val="99"/>
                                </w:rPr>
                                <w:t xml:space="preserve"> </w:t>
                              </w:r>
                              <w:r>
                                <w:rPr>
                                  <w:w w:val="99"/>
                                </w:rPr>
                                <w:t>owner:</w:t>
                              </w:r>
                              <w:r>
                                <w:rPr>
                                  <w:spacing w:val="-1"/>
                                  <w:w w:val="99"/>
                                </w:rPr>
                                <w:t xml:space="preserve"> </w:t>
                              </w:r>
                              <w:r>
                                <w:rPr>
                                  <w:w w:val="99"/>
                                </w:rPr>
                                <w:t>UK</w:t>
                              </w:r>
                              <w:r>
                                <w:rPr>
                                  <w:spacing w:val="-1"/>
                                  <w:w w:val="99"/>
                                </w:rPr>
                                <w:t xml:space="preserve"> </w:t>
                              </w:r>
                              <w:r>
                                <w:rPr>
                                  <w:w w:val="99"/>
                                </w:rPr>
                                <w:t>Athletics</w:t>
                              </w:r>
                              <w:r>
                                <w:rPr>
                                  <w:spacing w:val="-1"/>
                                  <w:w w:val="99"/>
                                </w:rPr>
                                <w:t xml:space="preserve"> </w:t>
                              </w:r>
                              <w:r>
                                <w:rPr>
                                  <w:w w:val="99"/>
                                </w:rPr>
                                <w:t>Lead</w:t>
                              </w:r>
                              <w:r>
                                <w:rPr>
                                  <w:spacing w:val="-1"/>
                                  <w:w w:val="99"/>
                                </w:rPr>
                                <w:t xml:space="preserve"> </w:t>
                              </w:r>
                              <w:r>
                                <w:rPr>
                                  <w:w w:val="99"/>
                                </w:rPr>
                                <w:t>Safeguarding</w:t>
                              </w:r>
                              <w:r>
                                <w:rPr>
                                  <w:spacing w:val="-1"/>
                                  <w:w w:val="99"/>
                                </w:rPr>
                                <w:t xml:space="preserve"> </w:t>
                              </w:r>
                              <w:r>
                                <w:rPr>
                                  <w:w w:val="99"/>
                                </w:rPr>
                                <w:t>Officer</w:t>
                              </w:r>
                            </w:p>
                          </w:txbxContent>
                        </wps:txbx>
                        <wps:bodyPr horzOverflow="overflow" vert="horz" lIns="0" tIns="0" rIns="0" bIns="0" rtlCol="0">
                          <a:noAutofit/>
                        </wps:bodyPr>
                      </wps:wsp>
                      <wps:wsp>
                        <wps:cNvPr id="1445" name="Rectangle 1445"/>
                        <wps:cNvSpPr/>
                        <wps:spPr>
                          <a:xfrm>
                            <a:off x="457200" y="8273630"/>
                            <a:ext cx="7436263" cy="229042"/>
                          </a:xfrm>
                          <a:prstGeom prst="rect">
                            <a:avLst/>
                          </a:prstGeom>
                          <a:ln>
                            <a:noFill/>
                          </a:ln>
                        </wps:spPr>
                        <wps:txbx>
                          <w:txbxContent>
                            <w:p w14:paraId="7CCCA4BC" w14:textId="77777777" w:rsidR="00E5307E" w:rsidRDefault="00000000">
                              <w:pPr>
                                <w:spacing w:after="160" w:line="259" w:lineRule="auto"/>
                                <w:ind w:left="0" w:firstLine="0"/>
                              </w:pPr>
                              <w:r>
                                <w:rPr>
                                  <w:w w:val="99"/>
                                </w:rPr>
                                <w:t>Policy</w:t>
                              </w:r>
                              <w:r>
                                <w:rPr>
                                  <w:spacing w:val="-1"/>
                                  <w:w w:val="99"/>
                                </w:rPr>
                                <w:t xml:space="preserve"> </w:t>
                              </w:r>
                              <w:r>
                                <w:rPr>
                                  <w:w w:val="99"/>
                                </w:rPr>
                                <w:t>approved</w:t>
                              </w:r>
                              <w:r>
                                <w:rPr>
                                  <w:spacing w:val="-1"/>
                                  <w:w w:val="99"/>
                                </w:rPr>
                                <w:t xml:space="preserve"> </w:t>
                              </w:r>
                              <w:r>
                                <w:rPr>
                                  <w:w w:val="99"/>
                                </w:rPr>
                                <w:t>by:</w:t>
                              </w:r>
                              <w:r>
                                <w:rPr>
                                  <w:spacing w:val="-1"/>
                                  <w:w w:val="99"/>
                                </w:rPr>
                                <w:t xml:space="preserve"> </w:t>
                              </w:r>
                              <w:r>
                                <w:rPr>
                                  <w:w w:val="99"/>
                                </w:rPr>
                                <w:t>The</w:t>
                              </w:r>
                              <w:r>
                                <w:rPr>
                                  <w:spacing w:val="-1"/>
                                  <w:w w:val="99"/>
                                </w:rPr>
                                <w:t xml:space="preserve"> </w:t>
                              </w:r>
                              <w:r>
                                <w:rPr>
                                  <w:w w:val="99"/>
                                </w:rPr>
                                <w:t>Boards</w:t>
                              </w:r>
                              <w:r>
                                <w:rPr>
                                  <w:spacing w:val="-1"/>
                                  <w:w w:val="99"/>
                                </w:rPr>
                                <w:t xml:space="preserve"> </w:t>
                              </w:r>
                              <w:r>
                                <w:rPr>
                                  <w:w w:val="99"/>
                                </w:rPr>
                                <w:t>of</w:t>
                              </w:r>
                              <w:r>
                                <w:rPr>
                                  <w:spacing w:val="-1"/>
                                  <w:w w:val="99"/>
                                </w:rPr>
                                <w:t xml:space="preserve"> </w:t>
                              </w:r>
                              <w:r>
                                <w:rPr>
                                  <w:w w:val="99"/>
                                </w:rPr>
                                <w:t>UK</w:t>
                              </w:r>
                              <w:r>
                                <w:rPr>
                                  <w:spacing w:val="-1"/>
                                  <w:w w:val="99"/>
                                </w:rPr>
                                <w:t xml:space="preserve"> </w:t>
                              </w:r>
                              <w:r>
                                <w:rPr>
                                  <w:w w:val="99"/>
                                </w:rPr>
                                <w:t>Athletics</w:t>
                              </w:r>
                              <w:r>
                                <w:rPr>
                                  <w:spacing w:val="-1"/>
                                  <w:w w:val="99"/>
                                </w:rPr>
                                <w:t xml:space="preserve"> </w:t>
                              </w:r>
                              <w:r>
                                <w:rPr>
                                  <w:w w:val="99"/>
                                </w:rPr>
                                <w:t>and</w:t>
                              </w:r>
                              <w:r>
                                <w:rPr>
                                  <w:spacing w:val="-1"/>
                                  <w:w w:val="99"/>
                                </w:rPr>
                                <w:t xml:space="preserve"> </w:t>
                              </w:r>
                              <w:r>
                                <w:rPr>
                                  <w:w w:val="99"/>
                                </w:rPr>
                                <w:t>the</w:t>
                              </w:r>
                              <w:r>
                                <w:rPr>
                                  <w:spacing w:val="-1"/>
                                  <w:w w:val="99"/>
                                </w:rPr>
                                <w:t xml:space="preserve"> </w:t>
                              </w:r>
                              <w:r>
                                <w:rPr>
                                  <w:w w:val="99"/>
                                </w:rPr>
                                <w:t>Home</w:t>
                              </w:r>
                              <w:r>
                                <w:rPr>
                                  <w:spacing w:val="-1"/>
                                  <w:w w:val="99"/>
                                </w:rPr>
                                <w:t xml:space="preserve"> </w:t>
                              </w:r>
                              <w:r>
                                <w:rPr>
                                  <w:w w:val="99"/>
                                </w:rPr>
                                <w:t>Country</w:t>
                              </w:r>
                              <w:r>
                                <w:rPr>
                                  <w:spacing w:val="-1"/>
                                  <w:w w:val="99"/>
                                </w:rPr>
                                <w:t xml:space="preserve"> </w:t>
                              </w:r>
                              <w:r>
                                <w:rPr>
                                  <w:w w:val="99"/>
                                </w:rPr>
                                <w:t>Athletics</w:t>
                              </w:r>
                              <w:r>
                                <w:rPr>
                                  <w:spacing w:val="-1"/>
                                  <w:w w:val="99"/>
                                </w:rPr>
                                <w:t xml:space="preserve"> </w:t>
                              </w:r>
                              <w:r>
                                <w:rPr>
                                  <w:w w:val="99"/>
                                </w:rPr>
                                <w:t>Federations</w:t>
                              </w:r>
                            </w:p>
                          </w:txbxContent>
                        </wps:txbx>
                        <wps:bodyPr horzOverflow="overflow" vert="horz" lIns="0" tIns="0" rIns="0" bIns="0" rtlCol="0">
                          <a:noAutofit/>
                        </wps:bodyPr>
                      </wps:wsp>
                      <wps:wsp>
                        <wps:cNvPr id="1446" name="Rectangle 1446"/>
                        <wps:cNvSpPr/>
                        <wps:spPr>
                          <a:xfrm>
                            <a:off x="457200" y="8456511"/>
                            <a:ext cx="2833371" cy="229042"/>
                          </a:xfrm>
                          <a:prstGeom prst="rect">
                            <a:avLst/>
                          </a:prstGeom>
                          <a:ln>
                            <a:noFill/>
                          </a:ln>
                        </wps:spPr>
                        <wps:txbx>
                          <w:txbxContent>
                            <w:p w14:paraId="041E57A9" w14:textId="77777777" w:rsidR="00E5307E" w:rsidRDefault="00000000">
                              <w:pPr>
                                <w:spacing w:after="160" w:line="259" w:lineRule="auto"/>
                                <w:ind w:left="0" w:firstLine="0"/>
                              </w:pPr>
                              <w:r>
                                <w:rPr>
                                  <w:w w:val="101"/>
                                </w:rPr>
                                <w:t>Date</w:t>
                              </w:r>
                              <w:r>
                                <w:rPr>
                                  <w:spacing w:val="-1"/>
                                  <w:w w:val="101"/>
                                </w:rPr>
                                <w:t xml:space="preserve"> </w:t>
                              </w:r>
                              <w:r>
                                <w:rPr>
                                  <w:w w:val="101"/>
                                </w:rPr>
                                <w:t>policy</w:t>
                              </w:r>
                              <w:r>
                                <w:rPr>
                                  <w:spacing w:val="-1"/>
                                  <w:w w:val="101"/>
                                </w:rPr>
                                <w:t xml:space="preserve"> </w:t>
                              </w:r>
                              <w:r>
                                <w:rPr>
                                  <w:w w:val="101"/>
                                </w:rPr>
                                <w:t>approved:</w:t>
                              </w:r>
                              <w:r>
                                <w:rPr>
                                  <w:spacing w:val="-1"/>
                                  <w:w w:val="101"/>
                                </w:rPr>
                                <w:t xml:space="preserve"> </w:t>
                              </w:r>
                              <w:r>
                                <w:rPr>
                                  <w:w w:val="101"/>
                                </w:rPr>
                                <w:t>30/04/2021</w:t>
                              </w:r>
                            </w:p>
                          </w:txbxContent>
                        </wps:txbx>
                        <wps:bodyPr horzOverflow="overflow" vert="horz" lIns="0" tIns="0" rIns="0" bIns="0" rtlCol="0">
                          <a:noAutofit/>
                        </wps:bodyPr>
                      </wps:wsp>
                      <wps:wsp>
                        <wps:cNvPr id="1447" name="Rectangle 1447"/>
                        <wps:cNvSpPr/>
                        <wps:spPr>
                          <a:xfrm>
                            <a:off x="457200" y="8639391"/>
                            <a:ext cx="2471586" cy="229042"/>
                          </a:xfrm>
                          <a:prstGeom prst="rect">
                            <a:avLst/>
                          </a:prstGeom>
                          <a:ln>
                            <a:noFill/>
                          </a:ln>
                        </wps:spPr>
                        <wps:txbx>
                          <w:txbxContent>
                            <w:p w14:paraId="28D2CF78" w14:textId="77777777" w:rsidR="00E5307E" w:rsidRDefault="00000000">
                              <w:pPr>
                                <w:spacing w:after="160" w:line="259" w:lineRule="auto"/>
                                <w:ind w:left="0" w:firstLine="0"/>
                              </w:pPr>
                              <w:r>
                                <w:t>Next</w:t>
                              </w:r>
                              <w:r>
                                <w:rPr>
                                  <w:spacing w:val="-1"/>
                                </w:rPr>
                                <w:t xml:space="preserve"> </w:t>
                              </w:r>
                              <w:r>
                                <w:t>review</w:t>
                              </w:r>
                              <w:r>
                                <w:rPr>
                                  <w:spacing w:val="-1"/>
                                </w:rPr>
                                <w:t xml:space="preserve"> </w:t>
                              </w:r>
                              <w:r>
                                <w:t>date:</w:t>
                              </w:r>
                              <w:r>
                                <w:rPr>
                                  <w:spacing w:val="-1"/>
                                </w:rPr>
                                <w:t xml:space="preserve"> </w:t>
                              </w:r>
                              <w:r>
                                <w:t>01/05/2023</w:t>
                              </w:r>
                            </w:p>
                          </w:txbxContent>
                        </wps:txbx>
                        <wps:bodyPr horzOverflow="overflow" vert="horz" lIns="0" tIns="0" rIns="0" bIns="0" rtlCol="0">
                          <a:noAutofit/>
                        </wps:bodyPr>
                      </wps:wsp>
                    </wpg:wgp>
                  </a:graphicData>
                </a:graphic>
              </wp:anchor>
            </w:drawing>
          </mc:Choice>
          <mc:Fallback xmlns:a="http://schemas.openxmlformats.org/drawingml/2006/main">
            <w:pict>
              <v:group id="Group 11925" style="width:595.275pt;height:841.89pt;position:absolute;mso-position-horizontal-relative:page;mso-position-horizontal:absolute;margin-left:0pt;mso-position-vertical-relative:page;margin-top:0pt;" coordsize="75599,106920">
                <v:shape id="Picture 14767" style="position:absolute;width:75438;height:106649;left:0;top:0;" filled="f">
                  <v:imagedata r:id="rId8"/>
                </v:shape>
                <v:rect id="Rectangle 1215" style="position:absolute;width:89142;height:8138;left:4572;top:3072;" filled="f" stroked="f">
                  <v:textbox inset="0,0,0,0">
                    <w:txbxContent>
                      <w:p>
                        <w:pPr>
                          <w:spacing w:before="0" w:after="160" w:line="259" w:lineRule="auto"/>
                          <w:ind w:left="0" w:firstLine="0"/>
                        </w:pPr>
                        <w:r>
                          <w:rPr>
                            <w:rFonts w:cs="Calibri" w:hAnsi="Calibri" w:eastAsia="Calibri" w:ascii="Calibri"/>
                            <w:color w:val="ffffff"/>
                            <w:w w:val="82"/>
                            <w:sz w:val="83"/>
                          </w:rPr>
                          <w:t xml:space="preserve">UK</w:t>
                        </w:r>
                        <w:r>
                          <w:rPr>
                            <w:rFonts w:cs="Calibri" w:hAnsi="Calibri" w:eastAsia="Calibri" w:ascii="Calibri"/>
                            <w:color w:val="ffffff"/>
                            <w:spacing w:val="-42"/>
                            <w:w w:val="82"/>
                            <w:sz w:val="83"/>
                          </w:rPr>
                          <w:t xml:space="preserve"> </w:t>
                        </w:r>
                        <w:r>
                          <w:rPr>
                            <w:rFonts w:cs="Calibri" w:hAnsi="Calibri" w:eastAsia="Calibri" w:ascii="Calibri"/>
                            <w:color w:val="ffffff"/>
                            <w:w w:val="82"/>
                            <w:sz w:val="83"/>
                          </w:rPr>
                          <w:t xml:space="preserve">ATHLETICS</w:t>
                        </w:r>
                        <w:r>
                          <w:rPr>
                            <w:rFonts w:cs="Calibri" w:hAnsi="Calibri" w:eastAsia="Calibri" w:ascii="Calibri"/>
                            <w:color w:val="ffffff"/>
                            <w:spacing w:val="-42"/>
                            <w:w w:val="82"/>
                            <w:sz w:val="83"/>
                          </w:rPr>
                          <w:t xml:space="preserve"> </w:t>
                        </w:r>
                        <w:r>
                          <w:rPr>
                            <w:rFonts w:cs="Calibri" w:hAnsi="Calibri" w:eastAsia="Calibri" w:ascii="Calibri"/>
                            <w:color w:val="ffffff"/>
                            <w:w w:val="82"/>
                            <w:sz w:val="83"/>
                          </w:rPr>
                          <w:t xml:space="preserve">&amp;</w:t>
                        </w:r>
                        <w:r>
                          <w:rPr>
                            <w:rFonts w:cs="Calibri" w:hAnsi="Calibri" w:eastAsia="Calibri" w:ascii="Calibri"/>
                            <w:color w:val="ffffff"/>
                            <w:spacing w:val="-42"/>
                            <w:w w:val="82"/>
                            <w:sz w:val="83"/>
                          </w:rPr>
                          <w:t xml:space="preserve"> </w:t>
                        </w:r>
                        <w:r>
                          <w:rPr>
                            <w:rFonts w:cs="Calibri" w:hAnsi="Calibri" w:eastAsia="Calibri" w:ascii="Calibri"/>
                            <w:color w:val="ffffff"/>
                            <w:w w:val="82"/>
                            <w:sz w:val="83"/>
                          </w:rPr>
                          <w:t xml:space="preserve">THE</w:t>
                        </w:r>
                        <w:r>
                          <w:rPr>
                            <w:rFonts w:cs="Calibri" w:hAnsi="Calibri" w:eastAsia="Calibri" w:ascii="Calibri"/>
                            <w:color w:val="ffffff"/>
                            <w:spacing w:val="-42"/>
                            <w:w w:val="82"/>
                            <w:sz w:val="83"/>
                          </w:rPr>
                          <w:t xml:space="preserve"> </w:t>
                        </w:r>
                        <w:r>
                          <w:rPr>
                            <w:rFonts w:cs="Calibri" w:hAnsi="Calibri" w:eastAsia="Calibri" w:ascii="Calibri"/>
                            <w:color w:val="ffffff"/>
                            <w:w w:val="82"/>
                            <w:sz w:val="83"/>
                          </w:rPr>
                          <w:t xml:space="preserve">HOME</w:t>
                        </w:r>
                        <w:r>
                          <w:rPr>
                            <w:rFonts w:cs="Calibri" w:hAnsi="Calibri" w:eastAsia="Calibri" w:ascii="Calibri"/>
                            <w:color w:val="ffffff"/>
                            <w:spacing w:val="-42"/>
                            <w:w w:val="82"/>
                            <w:sz w:val="83"/>
                          </w:rPr>
                          <w:t xml:space="preserve"> </w:t>
                        </w:r>
                        <w:r>
                          <w:rPr>
                            <w:rFonts w:cs="Calibri" w:hAnsi="Calibri" w:eastAsia="Calibri" w:ascii="Calibri"/>
                            <w:color w:val="ffffff"/>
                            <w:w w:val="82"/>
                            <w:sz w:val="83"/>
                          </w:rPr>
                          <w:t xml:space="preserve">COUNTRY</w:t>
                        </w:r>
                        <w:r>
                          <w:rPr>
                            <w:rFonts w:cs="Calibri" w:hAnsi="Calibri" w:eastAsia="Calibri" w:ascii="Calibri"/>
                            <w:color w:val="ffffff"/>
                            <w:spacing w:val="-42"/>
                            <w:w w:val="82"/>
                            <w:sz w:val="83"/>
                          </w:rPr>
                          <w:t xml:space="preserve"> </w:t>
                        </w:r>
                      </w:p>
                    </w:txbxContent>
                  </v:textbox>
                </v:rect>
                <v:rect id="Rectangle 1216" style="position:absolute;width:1219;height:8138;left:71595;top:3072;" filled="f" stroked="f">
                  <v:textbox inset="0,0,0,0">
                    <w:txbxContent>
                      <w:p>
                        <w:pPr>
                          <w:spacing w:before="0" w:after="160" w:line="259" w:lineRule="auto"/>
                          <w:ind w:left="0" w:firstLine="0"/>
                        </w:pPr>
                        <w:r>
                          <w:rPr>
                            <w:rFonts w:cs="Calibri" w:hAnsi="Calibri" w:eastAsia="Calibri" w:ascii="Calibri"/>
                            <w:color w:val="ffffff"/>
                            <w:sz w:val="83"/>
                          </w:rPr>
                          <w:t xml:space="preserve"> </w:t>
                        </w:r>
                      </w:p>
                    </w:txbxContent>
                  </v:textbox>
                </v:rect>
                <v:rect id="Rectangle 1217" style="position:absolute;width:60352;height:8138;left:4572;top:8629;" filled="f" stroked="f">
                  <v:textbox inset="0,0,0,0">
                    <w:txbxContent>
                      <w:p>
                        <w:pPr>
                          <w:spacing w:before="0" w:after="160" w:line="259" w:lineRule="auto"/>
                          <w:ind w:left="0" w:firstLine="0"/>
                        </w:pPr>
                        <w:r>
                          <w:rPr>
                            <w:rFonts w:cs="Calibri" w:hAnsi="Calibri" w:eastAsia="Calibri" w:ascii="Calibri"/>
                            <w:color w:val="ffffff"/>
                            <w:w w:val="83"/>
                            <w:sz w:val="83"/>
                          </w:rPr>
                          <w:t xml:space="preserve">ATHLETICS</w:t>
                        </w:r>
                        <w:r>
                          <w:rPr>
                            <w:rFonts w:cs="Calibri" w:hAnsi="Calibri" w:eastAsia="Calibri" w:ascii="Calibri"/>
                            <w:color w:val="ffffff"/>
                            <w:spacing w:val="-42"/>
                            <w:w w:val="83"/>
                            <w:sz w:val="83"/>
                          </w:rPr>
                          <w:t xml:space="preserve"> </w:t>
                        </w:r>
                        <w:r>
                          <w:rPr>
                            <w:rFonts w:cs="Calibri" w:hAnsi="Calibri" w:eastAsia="Calibri" w:ascii="Calibri"/>
                            <w:color w:val="ffffff"/>
                            <w:w w:val="83"/>
                            <w:sz w:val="83"/>
                          </w:rPr>
                          <w:t xml:space="preserve">FEDERATIONS</w:t>
                        </w:r>
                        <w:r>
                          <w:rPr>
                            <w:rFonts w:cs="Calibri" w:hAnsi="Calibri" w:eastAsia="Calibri" w:ascii="Calibri"/>
                            <w:color w:val="ffffff"/>
                            <w:spacing w:val="-42"/>
                            <w:w w:val="83"/>
                            <w:sz w:val="83"/>
                          </w:rPr>
                          <w:t xml:space="preserve"> </w:t>
                        </w:r>
                      </w:p>
                    </w:txbxContent>
                  </v:textbox>
                </v:rect>
                <v:rect id="Rectangle 1218" style="position:absolute;width:1219;height:8138;left:4572;top:12121;" filled="f" stroked="f">
                  <v:textbox inset="0,0,0,0">
                    <w:txbxContent>
                      <w:p>
                        <w:pPr>
                          <w:spacing w:before="0" w:after="160" w:line="259" w:lineRule="auto"/>
                          <w:ind w:left="0" w:firstLine="0"/>
                        </w:pPr>
                        <w:r>
                          <w:rPr>
                            <w:rFonts w:cs="Calibri" w:hAnsi="Calibri" w:eastAsia="Calibri" w:ascii="Calibri"/>
                            <w:color w:val="ffffff"/>
                            <w:sz w:val="83"/>
                          </w:rPr>
                          <w:t xml:space="preserve"> </w:t>
                        </w:r>
                      </w:p>
                    </w:txbxContent>
                  </v:textbox>
                </v:rect>
                <v:rect id="Rectangle 1219" style="position:absolute;width:26782;height:14067;left:4572;top:16947;" filled="f" stroked="f">
                  <v:textbox inset="0,0,0,0">
                    <w:txbxContent>
                      <w:p>
                        <w:pPr>
                          <w:spacing w:before="0" w:after="160" w:line="259" w:lineRule="auto"/>
                          <w:ind w:left="0" w:firstLine="0"/>
                        </w:pPr>
                        <w:r>
                          <w:rPr>
                            <w:rFonts w:cs="Calibri" w:hAnsi="Calibri" w:eastAsia="Calibri" w:ascii="Calibri"/>
                            <w:b w:val="1"/>
                            <w:color w:val="222c52"/>
                            <w:w w:val="87"/>
                            <w:sz w:val="138"/>
                          </w:rPr>
                          <w:t xml:space="preserve">CHILD</w:t>
                        </w:r>
                        <w:r>
                          <w:rPr>
                            <w:rFonts w:cs="Calibri" w:hAnsi="Calibri" w:eastAsia="Calibri" w:ascii="Calibri"/>
                            <w:b w:val="1"/>
                            <w:color w:val="222c52"/>
                            <w:spacing w:val="-54"/>
                            <w:w w:val="87"/>
                            <w:sz w:val="138"/>
                          </w:rPr>
                          <w:t xml:space="preserve"> </w:t>
                        </w:r>
                      </w:p>
                    </w:txbxContent>
                  </v:textbox>
                </v:rect>
                <v:rect id="Rectangle 1220" style="position:absolute;width:2179;height:14067;left:24709;top:16947;" filled="f" stroked="f">
                  <v:textbox inset="0,0,0,0">
                    <w:txbxContent>
                      <w:p>
                        <w:pPr>
                          <w:spacing w:before="0" w:after="160" w:line="259" w:lineRule="auto"/>
                          <w:ind w:left="0" w:firstLine="0"/>
                        </w:pPr>
                        <w:r>
                          <w:rPr>
                            <w:rFonts w:cs="Calibri" w:hAnsi="Calibri" w:eastAsia="Calibri" w:ascii="Calibri"/>
                            <w:b w:val="1"/>
                            <w:color w:val="222c52"/>
                            <w:sz w:val="138"/>
                          </w:rPr>
                          <w:t xml:space="preserve"> </w:t>
                        </w:r>
                      </w:p>
                    </w:txbxContent>
                  </v:textbox>
                </v:rect>
                <v:rect id="Rectangle 1221" style="position:absolute;width:65231;height:14067;left:4572;top:25329;" filled="f" stroked="f">
                  <v:textbox inset="0,0,0,0">
                    <w:txbxContent>
                      <w:p>
                        <w:pPr>
                          <w:spacing w:before="0" w:after="160" w:line="259" w:lineRule="auto"/>
                          <w:ind w:left="0" w:firstLine="0"/>
                        </w:pPr>
                        <w:r>
                          <w:rPr>
                            <w:rFonts w:cs="Calibri" w:hAnsi="Calibri" w:eastAsia="Calibri" w:ascii="Calibri"/>
                            <w:b w:val="1"/>
                            <w:color w:val="222c52"/>
                            <w:w w:val="84"/>
                            <w:sz w:val="138"/>
                          </w:rPr>
                          <w:t xml:space="preserve">SAFEGUARDING</w:t>
                        </w:r>
                        <w:r>
                          <w:rPr>
                            <w:rFonts w:cs="Calibri" w:hAnsi="Calibri" w:eastAsia="Calibri" w:ascii="Calibri"/>
                            <w:b w:val="1"/>
                            <w:color w:val="222c52"/>
                            <w:spacing w:val="-54"/>
                            <w:w w:val="84"/>
                            <w:sz w:val="138"/>
                          </w:rPr>
                          <w:t xml:space="preserve"> </w:t>
                        </w:r>
                      </w:p>
                    </w:txbxContent>
                  </v:textbox>
                </v:rect>
                <v:rect id="Rectangle 1222" style="position:absolute;width:2179;height:14067;left:53618;top:25329;" filled="f" stroked="f">
                  <v:textbox inset="0,0,0,0">
                    <w:txbxContent>
                      <w:p>
                        <w:pPr>
                          <w:spacing w:before="0" w:after="160" w:line="259" w:lineRule="auto"/>
                          <w:ind w:left="0" w:firstLine="0"/>
                        </w:pPr>
                        <w:r>
                          <w:rPr>
                            <w:rFonts w:cs="Calibri" w:hAnsi="Calibri" w:eastAsia="Calibri" w:ascii="Calibri"/>
                            <w:b w:val="1"/>
                            <w:color w:val="222c52"/>
                            <w:sz w:val="138"/>
                          </w:rPr>
                          <w:t xml:space="preserve"> </w:t>
                        </w:r>
                      </w:p>
                    </w:txbxContent>
                  </v:textbox>
                </v:rect>
                <v:rect id="Rectangle 1223" style="position:absolute;width:35850;height:14067;left:4572;top:33711;" filled="f" stroked="f">
                  <v:textbox inset="0,0,0,0">
                    <w:txbxContent>
                      <w:p>
                        <w:pPr>
                          <w:spacing w:before="0" w:after="160" w:line="259" w:lineRule="auto"/>
                          <w:ind w:left="0" w:firstLine="0"/>
                        </w:pPr>
                        <w:r>
                          <w:rPr>
                            <w:rFonts w:cs="Calibri" w:hAnsi="Calibri" w:eastAsia="Calibri" w:ascii="Calibri"/>
                            <w:b w:val="1"/>
                            <w:color w:val="222c52"/>
                            <w:w w:val="88"/>
                            <w:sz w:val="138"/>
                          </w:rPr>
                          <w:t xml:space="preserve">POLICY</w:t>
                        </w:r>
                        <w:r>
                          <w:rPr>
                            <w:rFonts w:cs="Calibri" w:hAnsi="Calibri" w:eastAsia="Calibri" w:ascii="Calibri"/>
                            <w:b w:val="1"/>
                            <w:color w:val="222c52"/>
                            <w:spacing w:val="-54"/>
                            <w:w w:val="88"/>
                            <w:sz w:val="138"/>
                          </w:rPr>
                          <w:t xml:space="preserve"> </w:t>
                        </w:r>
                        <w:r>
                          <w:rPr>
                            <w:rFonts w:cs="Calibri" w:hAnsi="Calibri" w:eastAsia="Calibri" w:ascii="Calibri"/>
                            <w:b w:val="1"/>
                            <w:color w:val="222c52"/>
                            <w:spacing w:val="-54"/>
                            <w:w w:val="88"/>
                            <w:sz w:val="138"/>
                          </w:rPr>
                          <w:t xml:space="preserve"> </w:t>
                        </w:r>
                        <w:r>
                          <w:rPr>
                            <w:rFonts w:cs="Calibri" w:hAnsi="Calibri" w:eastAsia="Calibri" w:ascii="Calibri"/>
                            <w:b w:val="1"/>
                            <w:color w:val="222c52"/>
                            <w:spacing w:val="-54"/>
                            <w:w w:val="88"/>
                            <w:sz w:val="138"/>
                          </w:rPr>
                          <w:t xml:space="preserve"> </w:t>
                        </w:r>
                      </w:p>
                    </w:txbxContent>
                  </v:textbox>
                </v:rect>
                <v:rect id="Rectangle 1224" style="position:absolute;width:2179;height:14067;left:31526;top:33711;" filled="f" stroked="f">
                  <v:textbox inset="0,0,0,0">
                    <w:txbxContent>
                      <w:p>
                        <w:pPr>
                          <w:spacing w:before="0" w:after="160" w:line="259" w:lineRule="auto"/>
                          <w:ind w:left="0" w:firstLine="0"/>
                        </w:pPr>
                        <w:r>
                          <w:rPr>
                            <w:rFonts w:cs="Calibri" w:hAnsi="Calibri" w:eastAsia="Calibri" w:ascii="Calibri"/>
                            <w:b w:val="1"/>
                            <w:color w:val="222c52"/>
                            <w:sz w:val="138"/>
                          </w:rPr>
                          <w:t xml:space="preserve"> </w:t>
                        </w:r>
                      </w:p>
                    </w:txbxContent>
                  </v:textbox>
                </v:rect>
                <v:rect id="Rectangle 1444" style="position:absolute;width:42572;height:2290;left:4572;top:80907;" filled="f" stroked="f">
                  <v:textbox inset="0,0,0,0">
                    <w:txbxContent>
                      <w:p>
                        <w:pPr>
                          <w:spacing w:before="0" w:after="160" w:line="259" w:lineRule="auto"/>
                          <w:ind w:left="0" w:firstLine="0"/>
                        </w:pPr>
                        <w:r>
                          <w:rPr>
                            <w:rFonts w:cs="Calibri" w:hAnsi="Calibri" w:eastAsia="Calibri" w:ascii="Calibri"/>
                            <w:w w:val="99"/>
                          </w:rPr>
                          <w:t xml:space="preserve">Policy</w:t>
                        </w:r>
                        <w:r>
                          <w:rPr>
                            <w:rFonts w:cs="Calibri" w:hAnsi="Calibri" w:eastAsia="Calibri" w:ascii="Calibri"/>
                            <w:spacing w:val="-1"/>
                            <w:w w:val="99"/>
                          </w:rPr>
                          <w:t xml:space="preserve"> </w:t>
                        </w:r>
                        <w:r>
                          <w:rPr>
                            <w:rFonts w:cs="Calibri" w:hAnsi="Calibri" w:eastAsia="Calibri" w:ascii="Calibri"/>
                            <w:w w:val="99"/>
                          </w:rPr>
                          <w:t xml:space="preserve">owner:</w:t>
                        </w:r>
                        <w:r>
                          <w:rPr>
                            <w:rFonts w:cs="Calibri" w:hAnsi="Calibri" w:eastAsia="Calibri" w:ascii="Calibri"/>
                            <w:spacing w:val="-1"/>
                            <w:w w:val="99"/>
                          </w:rPr>
                          <w:t xml:space="preserve"> </w:t>
                        </w:r>
                        <w:r>
                          <w:rPr>
                            <w:rFonts w:cs="Calibri" w:hAnsi="Calibri" w:eastAsia="Calibri" w:ascii="Calibri"/>
                            <w:w w:val="99"/>
                          </w:rPr>
                          <w:t xml:space="preserve">UK</w:t>
                        </w:r>
                        <w:r>
                          <w:rPr>
                            <w:rFonts w:cs="Calibri" w:hAnsi="Calibri" w:eastAsia="Calibri" w:ascii="Calibri"/>
                            <w:spacing w:val="-1"/>
                            <w:w w:val="99"/>
                          </w:rPr>
                          <w:t xml:space="preserve"> </w:t>
                        </w:r>
                        <w:r>
                          <w:rPr>
                            <w:rFonts w:cs="Calibri" w:hAnsi="Calibri" w:eastAsia="Calibri" w:ascii="Calibri"/>
                            <w:w w:val="99"/>
                          </w:rPr>
                          <w:t xml:space="preserve">Athletics</w:t>
                        </w:r>
                        <w:r>
                          <w:rPr>
                            <w:rFonts w:cs="Calibri" w:hAnsi="Calibri" w:eastAsia="Calibri" w:ascii="Calibri"/>
                            <w:spacing w:val="-1"/>
                            <w:w w:val="99"/>
                          </w:rPr>
                          <w:t xml:space="preserve"> </w:t>
                        </w:r>
                        <w:r>
                          <w:rPr>
                            <w:rFonts w:cs="Calibri" w:hAnsi="Calibri" w:eastAsia="Calibri" w:ascii="Calibri"/>
                            <w:w w:val="99"/>
                          </w:rPr>
                          <w:t xml:space="preserve">Lead</w:t>
                        </w:r>
                        <w:r>
                          <w:rPr>
                            <w:rFonts w:cs="Calibri" w:hAnsi="Calibri" w:eastAsia="Calibri" w:ascii="Calibri"/>
                            <w:spacing w:val="-1"/>
                            <w:w w:val="99"/>
                          </w:rPr>
                          <w:t xml:space="preserve"> </w:t>
                        </w:r>
                        <w:r>
                          <w:rPr>
                            <w:rFonts w:cs="Calibri" w:hAnsi="Calibri" w:eastAsia="Calibri" w:ascii="Calibri"/>
                            <w:w w:val="99"/>
                          </w:rPr>
                          <w:t xml:space="preserve">Safeguarding</w:t>
                        </w:r>
                        <w:r>
                          <w:rPr>
                            <w:rFonts w:cs="Calibri" w:hAnsi="Calibri" w:eastAsia="Calibri" w:ascii="Calibri"/>
                            <w:spacing w:val="-1"/>
                            <w:w w:val="99"/>
                          </w:rPr>
                          <w:t xml:space="preserve"> </w:t>
                        </w:r>
                        <w:r>
                          <w:rPr>
                            <w:rFonts w:cs="Calibri" w:hAnsi="Calibri" w:eastAsia="Calibri" w:ascii="Calibri"/>
                            <w:w w:val="99"/>
                          </w:rPr>
                          <w:t xml:space="preserve">Officer</w:t>
                        </w:r>
                      </w:p>
                    </w:txbxContent>
                  </v:textbox>
                </v:rect>
                <v:rect id="Rectangle 1445" style="position:absolute;width:74362;height:2290;left:4572;top:82736;" filled="f" stroked="f">
                  <v:textbox inset="0,0,0,0">
                    <w:txbxContent>
                      <w:p>
                        <w:pPr>
                          <w:spacing w:before="0" w:after="160" w:line="259" w:lineRule="auto"/>
                          <w:ind w:left="0" w:firstLine="0"/>
                        </w:pPr>
                        <w:r>
                          <w:rPr>
                            <w:rFonts w:cs="Calibri" w:hAnsi="Calibri" w:eastAsia="Calibri" w:ascii="Calibri"/>
                            <w:w w:val="99"/>
                          </w:rPr>
                          <w:t xml:space="preserve">Policy</w:t>
                        </w:r>
                        <w:r>
                          <w:rPr>
                            <w:rFonts w:cs="Calibri" w:hAnsi="Calibri" w:eastAsia="Calibri" w:ascii="Calibri"/>
                            <w:spacing w:val="-1"/>
                            <w:w w:val="99"/>
                          </w:rPr>
                          <w:t xml:space="preserve"> </w:t>
                        </w:r>
                        <w:r>
                          <w:rPr>
                            <w:rFonts w:cs="Calibri" w:hAnsi="Calibri" w:eastAsia="Calibri" w:ascii="Calibri"/>
                            <w:w w:val="99"/>
                          </w:rPr>
                          <w:t xml:space="preserve">approved</w:t>
                        </w:r>
                        <w:r>
                          <w:rPr>
                            <w:rFonts w:cs="Calibri" w:hAnsi="Calibri" w:eastAsia="Calibri" w:ascii="Calibri"/>
                            <w:spacing w:val="-1"/>
                            <w:w w:val="99"/>
                          </w:rPr>
                          <w:t xml:space="preserve"> </w:t>
                        </w:r>
                        <w:r>
                          <w:rPr>
                            <w:rFonts w:cs="Calibri" w:hAnsi="Calibri" w:eastAsia="Calibri" w:ascii="Calibri"/>
                            <w:w w:val="99"/>
                          </w:rPr>
                          <w:t xml:space="preserve">by:</w:t>
                        </w:r>
                        <w:r>
                          <w:rPr>
                            <w:rFonts w:cs="Calibri" w:hAnsi="Calibri" w:eastAsia="Calibri" w:ascii="Calibri"/>
                            <w:spacing w:val="-1"/>
                            <w:w w:val="99"/>
                          </w:rPr>
                          <w:t xml:space="preserve"> </w:t>
                        </w:r>
                        <w:r>
                          <w:rPr>
                            <w:rFonts w:cs="Calibri" w:hAnsi="Calibri" w:eastAsia="Calibri" w:ascii="Calibri"/>
                            <w:w w:val="99"/>
                          </w:rPr>
                          <w:t xml:space="preserve">The</w:t>
                        </w:r>
                        <w:r>
                          <w:rPr>
                            <w:rFonts w:cs="Calibri" w:hAnsi="Calibri" w:eastAsia="Calibri" w:ascii="Calibri"/>
                            <w:spacing w:val="-1"/>
                            <w:w w:val="99"/>
                          </w:rPr>
                          <w:t xml:space="preserve"> </w:t>
                        </w:r>
                        <w:r>
                          <w:rPr>
                            <w:rFonts w:cs="Calibri" w:hAnsi="Calibri" w:eastAsia="Calibri" w:ascii="Calibri"/>
                            <w:w w:val="99"/>
                          </w:rPr>
                          <w:t xml:space="preserve">Boards</w:t>
                        </w:r>
                        <w:r>
                          <w:rPr>
                            <w:rFonts w:cs="Calibri" w:hAnsi="Calibri" w:eastAsia="Calibri" w:ascii="Calibri"/>
                            <w:spacing w:val="-1"/>
                            <w:w w:val="99"/>
                          </w:rPr>
                          <w:t xml:space="preserve"> </w:t>
                        </w:r>
                        <w:r>
                          <w:rPr>
                            <w:rFonts w:cs="Calibri" w:hAnsi="Calibri" w:eastAsia="Calibri" w:ascii="Calibri"/>
                            <w:w w:val="99"/>
                          </w:rPr>
                          <w:t xml:space="preserve">of</w:t>
                        </w:r>
                        <w:r>
                          <w:rPr>
                            <w:rFonts w:cs="Calibri" w:hAnsi="Calibri" w:eastAsia="Calibri" w:ascii="Calibri"/>
                            <w:spacing w:val="-1"/>
                            <w:w w:val="99"/>
                          </w:rPr>
                          <w:t xml:space="preserve"> </w:t>
                        </w:r>
                        <w:r>
                          <w:rPr>
                            <w:rFonts w:cs="Calibri" w:hAnsi="Calibri" w:eastAsia="Calibri" w:ascii="Calibri"/>
                            <w:w w:val="99"/>
                          </w:rPr>
                          <w:t xml:space="preserve">UK</w:t>
                        </w:r>
                        <w:r>
                          <w:rPr>
                            <w:rFonts w:cs="Calibri" w:hAnsi="Calibri" w:eastAsia="Calibri" w:ascii="Calibri"/>
                            <w:spacing w:val="-1"/>
                            <w:w w:val="99"/>
                          </w:rPr>
                          <w:t xml:space="preserve"> </w:t>
                        </w:r>
                        <w:r>
                          <w:rPr>
                            <w:rFonts w:cs="Calibri" w:hAnsi="Calibri" w:eastAsia="Calibri" w:ascii="Calibri"/>
                            <w:w w:val="99"/>
                          </w:rPr>
                          <w:t xml:space="preserve">Athletics</w:t>
                        </w:r>
                        <w:r>
                          <w:rPr>
                            <w:rFonts w:cs="Calibri" w:hAnsi="Calibri" w:eastAsia="Calibri" w:ascii="Calibri"/>
                            <w:spacing w:val="-1"/>
                            <w:w w:val="99"/>
                          </w:rPr>
                          <w:t xml:space="preserve"> </w:t>
                        </w:r>
                        <w:r>
                          <w:rPr>
                            <w:rFonts w:cs="Calibri" w:hAnsi="Calibri" w:eastAsia="Calibri" w:ascii="Calibri"/>
                            <w:w w:val="99"/>
                          </w:rPr>
                          <w:t xml:space="preserve">and</w:t>
                        </w:r>
                        <w:r>
                          <w:rPr>
                            <w:rFonts w:cs="Calibri" w:hAnsi="Calibri" w:eastAsia="Calibri" w:ascii="Calibri"/>
                            <w:spacing w:val="-1"/>
                            <w:w w:val="99"/>
                          </w:rPr>
                          <w:t xml:space="preserve"> </w:t>
                        </w:r>
                        <w:r>
                          <w:rPr>
                            <w:rFonts w:cs="Calibri" w:hAnsi="Calibri" w:eastAsia="Calibri" w:ascii="Calibri"/>
                            <w:w w:val="99"/>
                          </w:rPr>
                          <w:t xml:space="preserve">the</w:t>
                        </w:r>
                        <w:r>
                          <w:rPr>
                            <w:rFonts w:cs="Calibri" w:hAnsi="Calibri" w:eastAsia="Calibri" w:ascii="Calibri"/>
                            <w:spacing w:val="-1"/>
                            <w:w w:val="99"/>
                          </w:rPr>
                          <w:t xml:space="preserve"> </w:t>
                        </w:r>
                        <w:r>
                          <w:rPr>
                            <w:rFonts w:cs="Calibri" w:hAnsi="Calibri" w:eastAsia="Calibri" w:ascii="Calibri"/>
                            <w:w w:val="99"/>
                          </w:rPr>
                          <w:t xml:space="preserve">Home</w:t>
                        </w:r>
                        <w:r>
                          <w:rPr>
                            <w:rFonts w:cs="Calibri" w:hAnsi="Calibri" w:eastAsia="Calibri" w:ascii="Calibri"/>
                            <w:spacing w:val="-1"/>
                            <w:w w:val="99"/>
                          </w:rPr>
                          <w:t xml:space="preserve"> </w:t>
                        </w:r>
                        <w:r>
                          <w:rPr>
                            <w:rFonts w:cs="Calibri" w:hAnsi="Calibri" w:eastAsia="Calibri" w:ascii="Calibri"/>
                            <w:w w:val="99"/>
                          </w:rPr>
                          <w:t xml:space="preserve">Country</w:t>
                        </w:r>
                        <w:r>
                          <w:rPr>
                            <w:rFonts w:cs="Calibri" w:hAnsi="Calibri" w:eastAsia="Calibri" w:ascii="Calibri"/>
                            <w:spacing w:val="-1"/>
                            <w:w w:val="99"/>
                          </w:rPr>
                          <w:t xml:space="preserve"> </w:t>
                        </w:r>
                        <w:r>
                          <w:rPr>
                            <w:rFonts w:cs="Calibri" w:hAnsi="Calibri" w:eastAsia="Calibri" w:ascii="Calibri"/>
                            <w:w w:val="99"/>
                          </w:rPr>
                          <w:t xml:space="preserve">Athletics</w:t>
                        </w:r>
                        <w:r>
                          <w:rPr>
                            <w:rFonts w:cs="Calibri" w:hAnsi="Calibri" w:eastAsia="Calibri" w:ascii="Calibri"/>
                            <w:spacing w:val="-1"/>
                            <w:w w:val="99"/>
                          </w:rPr>
                          <w:t xml:space="preserve"> </w:t>
                        </w:r>
                        <w:r>
                          <w:rPr>
                            <w:rFonts w:cs="Calibri" w:hAnsi="Calibri" w:eastAsia="Calibri" w:ascii="Calibri"/>
                            <w:w w:val="99"/>
                          </w:rPr>
                          <w:t xml:space="preserve">Federations</w:t>
                        </w:r>
                      </w:p>
                    </w:txbxContent>
                  </v:textbox>
                </v:rect>
                <v:rect id="Rectangle 1446" style="position:absolute;width:28333;height:2290;left:4572;top:84565;" filled="f" stroked="f">
                  <v:textbox inset="0,0,0,0">
                    <w:txbxContent>
                      <w:p>
                        <w:pPr>
                          <w:spacing w:before="0" w:after="160" w:line="259" w:lineRule="auto"/>
                          <w:ind w:left="0" w:firstLine="0"/>
                        </w:pPr>
                        <w:r>
                          <w:rPr>
                            <w:rFonts w:cs="Calibri" w:hAnsi="Calibri" w:eastAsia="Calibri" w:ascii="Calibri"/>
                            <w:w w:val="101"/>
                          </w:rPr>
                          <w:t xml:space="preserve">Date</w:t>
                        </w:r>
                        <w:r>
                          <w:rPr>
                            <w:rFonts w:cs="Calibri" w:hAnsi="Calibri" w:eastAsia="Calibri" w:ascii="Calibri"/>
                            <w:spacing w:val="-1"/>
                            <w:w w:val="101"/>
                          </w:rPr>
                          <w:t xml:space="preserve"> </w:t>
                        </w:r>
                        <w:r>
                          <w:rPr>
                            <w:rFonts w:cs="Calibri" w:hAnsi="Calibri" w:eastAsia="Calibri" w:ascii="Calibri"/>
                            <w:w w:val="101"/>
                          </w:rPr>
                          <w:t xml:space="preserve">policy</w:t>
                        </w:r>
                        <w:r>
                          <w:rPr>
                            <w:rFonts w:cs="Calibri" w:hAnsi="Calibri" w:eastAsia="Calibri" w:ascii="Calibri"/>
                            <w:spacing w:val="-1"/>
                            <w:w w:val="101"/>
                          </w:rPr>
                          <w:t xml:space="preserve"> </w:t>
                        </w:r>
                        <w:r>
                          <w:rPr>
                            <w:rFonts w:cs="Calibri" w:hAnsi="Calibri" w:eastAsia="Calibri" w:ascii="Calibri"/>
                            <w:w w:val="101"/>
                          </w:rPr>
                          <w:t xml:space="preserve">approved:</w:t>
                        </w:r>
                        <w:r>
                          <w:rPr>
                            <w:rFonts w:cs="Calibri" w:hAnsi="Calibri" w:eastAsia="Calibri" w:ascii="Calibri"/>
                            <w:spacing w:val="-1"/>
                            <w:w w:val="101"/>
                          </w:rPr>
                          <w:t xml:space="preserve"> </w:t>
                        </w:r>
                        <w:r>
                          <w:rPr>
                            <w:rFonts w:cs="Calibri" w:hAnsi="Calibri" w:eastAsia="Calibri" w:ascii="Calibri"/>
                            <w:w w:val="101"/>
                          </w:rPr>
                          <w:t xml:space="preserve">30/04/2021</w:t>
                        </w:r>
                      </w:p>
                    </w:txbxContent>
                  </v:textbox>
                </v:rect>
                <v:rect id="Rectangle 1447" style="position:absolute;width:24715;height:2290;left:4572;top:86393;" filled="f" stroked="f">
                  <v:textbox inset="0,0,0,0">
                    <w:txbxContent>
                      <w:p>
                        <w:pPr>
                          <w:spacing w:before="0" w:after="160" w:line="259" w:lineRule="auto"/>
                          <w:ind w:left="0" w:firstLine="0"/>
                        </w:pPr>
                        <w:r>
                          <w:rPr>
                            <w:rFonts w:cs="Calibri" w:hAnsi="Calibri" w:eastAsia="Calibri" w:ascii="Calibri"/>
                            <w:w w:val="100"/>
                          </w:rPr>
                          <w:t xml:space="preserve">Next</w:t>
                        </w:r>
                        <w:r>
                          <w:rPr>
                            <w:rFonts w:cs="Calibri" w:hAnsi="Calibri" w:eastAsia="Calibri" w:ascii="Calibri"/>
                            <w:spacing w:val="-1"/>
                            <w:w w:val="100"/>
                          </w:rPr>
                          <w:t xml:space="preserve"> </w:t>
                        </w:r>
                        <w:r>
                          <w:rPr>
                            <w:rFonts w:cs="Calibri" w:hAnsi="Calibri" w:eastAsia="Calibri" w:ascii="Calibri"/>
                            <w:w w:val="100"/>
                          </w:rPr>
                          <w:t xml:space="preserve">review</w:t>
                        </w:r>
                        <w:r>
                          <w:rPr>
                            <w:rFonts w:cs="Calibri" w:hAnsi="Calibri" w:eastAsia="Calibri" w:ascii="Calibri"/>
                            <w:spacing w:val="-1"/>
                            <w:w w:val="100"/>
                          </w:rPr>
                          <w:t xml:space="preserve"> </w:t>
                        </w:r>
                        <w:r>
                          <w:rPr>
                            <w:rFonts w:cs="Calibri" w:hAnsi="Calibri" w:eastAsia="Calibri" w:ascii="Calibri"/>
                            <w:w w:val="100"/>
                          </w:rPr>
                          <w:t xml:space="preserve">date:</w:t>
                        </w:r>
                        <w:r>
                          <w:rPr>
                            <w:rFonts w:cs="Calibri" w:hAnsi="Calibri" w:eastAsia="Calibri" w:ascii="Calibri"/>
                            <w:spacing w:val="-1"/>
                            <w:w w:val="100"/>
                          </w:rPr>
                          <w:t xml:space="preserve"> </w:t>
                        </w:r>
                        <w:r>
                          <w:rPr>
                            <w:rFonts w:cs="Calibri" w:hAnsi="Calibri" w:eastAsia="Calibri" w:ascii="Calibri"/>
                            <w:w w:val="100"/>
                          </w:rPr>
                          <w:t xml:space="preserve">01/05/2023</w:t>
                        </w:r>
                      </w:p>
                    </w:txbxContent>
                  </v:textbox>
                </v:rect>
                <w10:wrap type="topAndBottom"/>
              </v:group>
            </w:pict>
          </mc:Fallback>
        </mc:AlternateContent>
      </w:r>
      <w:r>
        <w:br w:type="page"/>
      </w:r>
    </w:p>
    <w:sdt>
      <w:sdtPr>
        <w:id w:val="833573798"/>
        <w:docPartObj>
          <w:docPartGallery w:val="Table of Contents"/>
        </w:docPartObj>
      </w:sdtPr>
      <w:sdtContent>
        <w:p w14:paraId="2BBE9C47" w14:textId="77777777" w:rsidR="00E5307E" w:rsidRDefault="00000000">
          <w:pPr>
            <w:spacing w:after="82" w:line="259" w:lineRule="auto"/>
            <w:ind w:left="-5"/>
          </w:pPr>
          <w:r>
            <w:rPr>
              <w:b/>
              <w:color w:val="222C52"/>
              <w:sz w:val="52"/>
            </w:rPr>
            <w:t>CONTENTS</w:t>
          </w:r>
        </w:p>
        <w:p w14:paraId="4A7E2955" w14:textId="77777777" w:rsidR="00E5307E" w:rsidRDefault="00000000">
          <w:pPr>
            <w:pStyle w:val="Heading3"/>
            <w:ind w:left="6"/>
          </w:pPr>
          <w:r>
            <w:t xml:space="preserve">SECTION 1: CHILD SAFEGUARDING POLICY </w:t>
          </w:r>
        </w:p>
        <w:p w14:paraId="65047E0A" w14:textId="77777777" w:rsidR="00E5307E" w:rsidRDefault="00000000">
          <w:pPr>
            <w:pStyle w:val="TOC2"/>
            <w:tabs>
              <w:tab w:val="right" w:pos="10092"/>
            </w:tabs>
          </w:pPr>
          <w:r>
            <w:fldChar w:fldCharType="begin"/>
          </w:r>
          <w:r>
            <w:instrText xml:space="preserve"> TOC \o "1-2" \h \z \u </w:instrText>
          </w:r>
          <w:r>
            <w:fldChar w:fldCharType="separate"/>
          </w:r>
          <w:hyperlink w:anchor="_Toc15337">
            <w:r>
              <w:rPr>
                <w:sz w:val="24"/>
              </w:rPr>
              <w:t>Policy Objectives  page</w:t>
            </w:r>
            <w:r>
              <w:tab/>
            </w:r>
            <w:r>
              <w:fldChar w:fldCharType="begin"/>
            </w:r>
            <w:r>
              <w:instrText>PAGEREF _Toc15337 \h</w:instrText>
            </w:r>
            <w:r>
              <w:fldChar w:fldCharType="separate"/>
            </w:r>
            <w:r>
              <w:rPr>
                <w:sz w:val="24"/>
              </w:rPr>
              <w:t>3</w:t>
            </w:r>
            <w:r>
              <w:fldChar w:fldCharType="end"/>
            </w:r>
          </w:hyperlink>
        </w:p>
        <w:p w14:paraId="78642F81" w14:textId="77777777" w:rsidR="00E5307E" w:rsidRDefault="00000000">
          <w:pPr>
            <w:pStyle w:val="TOC2"/>
            <w:tabs>
              <w:tab w:val="right" w:pos="10092"/>
            </w:tabs>
          </w:pPr>
          <w:hyperlink w:anchor="_Toc15338">
            <w:r>
              <w:rPr>
                <w:sz w:val="24"/>
              </w:rPr>
              <w:t>Policy Statement  page</w:t>
            </w:r>
            <w:r>
              <w:tab/>
            </w:r>
            <w:r>
              <w:fldChar w:fldCharType="begin"/>
            </w:r>
            <w:r>
              <w:instrText>PAGEREF _Toc15338 \h</w:instrText>
            </w:r>
            <w:r>
              <w:fldChar w:fldCharType="separate"/>
            </w:r>
            <w:r>
              <w:rPr>
                <w:sz w:val="24"/>
              </w:rPr>
              <w:t>4</w:t>
            </w:r>
            <w:r>
              <w:fldChar w:fldCharType="end"/>
            </w:r>
          </w:hyperlink>
        </w:p>
        <w:p w14:paraId="367F5AF4" w14:textId="77777777" w:rsidR="00E5307E" w:rsidRDefault="00000000">
          <w:pPr>
            <w:pStyle w:val="TOC2"/>
            <w:tabs>
              <w:tab w:val="right" w:pos="10092"/>
            </w:tabs>
          </w:pPr>
          <w:hyperlink w:anchor="_Toc15339">
            <w:r>
              <w:rPr>
                <w:sz w:val="24"/>
              </w:rPr>
              <w:t>Application   page</w:t>
            </w:r>
            <w:r>
              <w:tab/>
            </w:r>
            <w:r>
              <w:fldChar w:fldCharType="begin"/>
            </w:r>
            <w:r>
              <w:instrText>PAGEREF _Toc15339 \h</w:instrText>
            </w:r>
            <w:r>
              <w:fldChar w:fldCharType="separate"/>
            </w:r>
            <w:r>
              <w:rPr>
                <w:sz w:val="24"/>
              </w:rPr>
              <w:t>5</w:t>
            </w:r>
            <w:r>
              <w:fldChar w:fldCharType="end"/>
            </w:r>
          </w:hyperlink>
        </w:p>
        <w:p w14:paraId="4ED11C7B" w14:textId="77777777" w:rsidR="00E5307E" w:rsidRDefault="00000000">
          <w:pPr>
            <w:pStyle w:val="TOC2"/>
            <w:tabs>
              <w:tab w:val="right" w:pos="10092"/>
            </w:tabs>
          </w:pPr>
          <w:hyperlink w:anchor="_Toc15340">
            <w:r>
              <w:rPr>
                <w:sz w:val="24"/>
              </w:rPr>
              <w:t>Key Principles  page</w:t>
            </w:r>
            <w:r>
              <w:tab/>
            </w:r>
            <w:r>
              <w:fldChar w:fldCharType="begin"/>
            </w:r>
            <w:r>
              <w:instrText>PAGEREF _Toc15340 \h</w:instrText>
            </w:r>
            <w:r>
              <w:fldChar w:fldCharType="separate"/>
            </w:r>
            <w:r>
              <w:rPr>
                <w:sz w:val="24"/>
              </w:rPr>
              <w:t>5</w:t>
            </w:r>
            <w:r>
              <w:fldChar w:fldCharType="end"/>
            </w:r>
          </w:hyperlink>
        </w:p>
        <w:p w14:paraId="473E6C5B" w14:textId="77777777" w:rsidR="00E5307E" w:rsidRDefault="00000000">
          <w:pPr>
            <w:pStyle w:val="TOC2"/>
            <w:tabs>
              <w:tab w:val="right" w:pos="10092"/>
            </w:tabs>
          </w:pPr>
          <w:hyperlink w:anchor="_Toc15341">
            <w:r>
              <w:rPr>
                <w:sz w:val="24"/>
              </w:rPr>
              <w:t>Implementation   page</w:t>
            </w:r>
            <w:r>
              <w:tab/>
            </w:r>
            <w:r>
              <w:fldChar w:fldCharType="begin"/>
            </w:r>
            <w:r>
              <w:instrText>PAGEREF _Toc15341 \h</w:instrText>
            </w:r>
            <w:r>
              <w:fldChar w:fldCharType="separate"/>
            </w:r>
            <w:r>
              <w:rPr>
                <w:sz w:val="24"/>
              </w:rPr>
              <w:t>6</w:t>
            </w:r>
            <w:r>
              <w:fldChar w:fldCharType="end"/>
            </w:r>
          </w:hyperlink>
        </w:p>
        <w:p w14:paraId="40CFB873" w14:textId="77777777" w:rsidR="00E5307E" w:rsidRDefault="00000000">
          <w:pPr>
            <w:pStyle w:val="TOC2"/>
            <w:tabs>
              <w:tab w:val="right" w:pos="10092"/>
            </w:tabs>
          </w:pPr>
          <w:hyperlink w:anchor="_Toc15342">
            <w:r>
              <w:rPr>
                <w:sz w:val="24"/>
              </w:rPr>
              <w:t>Equality   page</w:t>
            </w:r>
            <w:r>
              <w:tab/>
            </w:r>
            <w:r>
              <w:fldChar w:fldCharType="begin"/>
            </w:r>
            <w:r>
              <w:instrText>PAGEREF _Toc15342 \h</w:instrText>
            </w:r>
            <w:r>
              <w:fldChar w:fldCharType="separate"/>
            </w:r>
            <w:r>
              <w:rPr>
                <w:sz w:val="24"/>
              </w:rPr>
              <w:t>8</w:t>
            </w:r>
            <w:r>
              <w:fldChar w:fldCharType="end"/>
            </w:r>
          </w:hyperlink>
        </w:p>
        <w:p w14:paraId="7BE3E200" w14:textId="77777777" w:rsidR="00E5307E" w:rsidRDefault="00000000">
          <w:pPr>
            <w:pStyle w:val="TOC1"/>
            <w:tabs>
              <w:tab w:val="right" w:pos="10092"/>
            </w:tabs>
          </w:pPr>
          <w:hyperlink w:anchor="_Toc15343">
            <w:r>
              <w:rPr>
                <w:b/>
                <w:color w:val="E30513"/>
                <w:sz w:val="36"/>
              </w:rPr>
              <w:t xml:space="preserve">SECTION 2: SUPPORTING INFORMATION </w:t>
            </w:r>
            <w:r>
              <w:tab/>
            </w:r>
            <w:r>
              <w:fldChar w:fldCharType="begin"/>
            </w:r>
            <w:r>
              <w:instrText>PAGEREF _Toc15343 \h</w:instrText>
            </w:r>
            <w:r>
              <w:fldChar w:fldCharType="separate"/>
            </w:r>
            <w:r>
              <w:fldChar w:fldCharType="end"/>
            </w:r>
          </w:hyperlink>
        </w:p>
        <w:p w14:paraId="70620C1D" w14:textId="77777777" w:rsidR="00E5307E" w:rsidRDefault="00000000">
          <w:pPr>
            <w:pStyle w:val="TOC2"/>
            <w:tabs>
              <w:tab w:val="right" w:pos="10092"/>
            </w:tabs>
          </w:pPr>
          <w:hyperlink w:anchor="_Toc15344">
            <w:r>
              <w:rPr>
                <w:sz w:val="24"/>
              </w:rPr>
              <w:t>Practice Concerns  page</w:t>
            </w:r>
            <w:r>
              <w:tab/>
            </w:r>
            <w:r>
              <w:fldChar w:fldCharType="begin"/>
            </w:r>
            <w:r>
              <w:instrText>PAGEREF _Toc15344 \h</w:instrText>
            </w:r>
            <w:r>
              <w:fldChar w:fldCharType="separate"/>
            </w:r>
            <w:r>
              <w:rPr>
                <w:sz w:val="24"/>
              </w:rPr>
              <w:t>8</w:t>
            </w:r>
            <w:r>
              <w:fldChar w:fldCharType="end"/>
            </w:r>
          </w:hyperlink>
        </w:p>
        <w:p w14:paraId="7C77A6F3" w14:textId="77777777" w:rsidR="00E5307E" w:rsidRDefault="00000000">
          <w:pPr>
            <w:pStyle w:val="TOC2"/>
            <w:tabs>
              <w:tab w:val="right" w:pos="10092"/>
            </w:tabs>
          </w:pPr>
          <w:hyperlink w:anchor="_Toc15345">
            <w:r>
              <w:rPr>
                <w:sz w:val="24"/>
              </w:rPr>
              <w:t>Wellbeing Concerns  page</w:t>
            </w:r>
            <w:r>
              <w:tab/>
            </w:r>
            <w:r>
              <w:fldChar w:fldCharType="begin"/>
            </w:r>
            <w:r>
              <w:instrText>PAGEREF _Toc15345 \h</w:instrText>
            </w:r>
            <w:r>
              <w:fldChar w:fldCharType="separate"/>
            </w:r>
            <w:r>
              <w:rPr>
                <w:sz w:val="24"/>
              </w:rPr>
              <w:t>8</w:t>
            </w:r>
            <w:r>
              <w:fldChar w:fldCharType="end"/>
            </w:r>
          </w:hyperlink>
        </w:p>
        <w:p w14:paraId="154CA035" w14:textId="77777777" w:rsidR="00E5307E" w:rsidRDefault="00000000">
          <w:pPr>
            <w:pStyle w:val="TOC2"/>
            <w:tabs>
              <w:tab w:val="right" w:pos="10092"/>
            </w:tabs>
          </w:pPr>
          <w:hyperlink w:anchor="_Toc15346">
            <w:r>
              <w:rPr>
                <w:sz w:val="24"/>
              </w:rPr>
              <w:t>Child Abuse  page</w:t>
            </w:r>
            <w:r>
              <w:tab/>
            </w:r>
            <w:r>
              <w:fldChar w:fldCharType="begin"/>
            </w:r>
            <w:r>
              <w:instrText>PAGEREF _Toc15346 \h</w:instrText>
            </w:r>
            <w:r>
              <w:fldChar w:fldCharType="separate"/>
            </w:r>
            <w:r>
              <w:rPr>
                <w:sz w:val="24"/>
              </w:rPr>
              <w:t>9</w:t>
            </w:r>
            <w:r>
              <w:fldChar w:fldCharType="end"/>
            </w:r>
          </w:hyperlink>
        </w:p>
        <w:p w14:paraId="37AAC255" w14:textId="77777777" w:rsidR="00E5307E" w:rsidRDefault="00000000">
          <w:pPr>
            <w:pStyle w:val="TOC2"/>
            <w:tabs>
              <w:tab w:val="right" w:pos="10092"/>
            </w:tabs>
          </w:pPr>
          <w:hyperlink w:anchor="_Toc15347">
            <w:r>
              <w:rPr>
                <w:sz w:val="24"/>
              </w:rPr>
              <w:t>Policy Review  page</w:t>
            </w:r>
            <w:r>
              <w:tab/>
            </w:r>
            <w:r>
              <w:fldChar w:fldCharType="begin"/>
            </w:r>
            <w:r>
              <w:instrText>PAGEREF _Toc15347 \h</w:instrText>
            </w:r>
            <w:r>
              <w:fldChar w:fldCharType="separate"/>
            </w:r>
            <w:r>
              <w:rPr>
                <w:sz w:val="24"/>
              </w:rPr>
              <w:t>9</w:t>
            </w:r>
            <w:r>
              <w:fldChar w:fldCharType="end"/>
            </w:r>
          </w:hyperlink>
        </w:p>
        <w:p w14:paraId="2CEE0FBF" w14:textId="77777777" w:rsidR="00E5307E" w:rsidRDefault="00000000">
          <w:pPr>
            <w:pStyle w:val="TOC2"/>
            <w:tabs>
              <w:tab w:val="right" w:pos="10092"/>
            </w:tabs>
          </w:pPr>
          <w:hyperlink w:anchor="_Toc15348">
            <w:r>
              <w:rPr>
                <w:sz w:val="24"/>
              </w:rPr>
              <w:t>Associated Documents  page</w:t>
            </w:r>
            <w:r>
              <w:tab/>
            </w:r>
            <w:r>
              <w:fldChar w:fldCharType="begin"/>
            </w:r>
            <w:r>
              <w:instrText>PAGEREF _Toc15348 \h</w:instrText>
            </w:r>
            <w:r>
              <w:fldChar w:fldCharType="separate"/>
            </w:r>
            <w:r>
              <w:rPr>
                <w:sz w:val="24"/>
              </w:rPr>
              <w:t>9</w:t>
            </w:r>
            <w:r>
              <w:fldChar w:fldCharType="end"/>
            </w:r>
          </w:hyperlink>
        </w:p>
        <w:p w14:paraId="43DED632" w14:textId="77777777" w:rsidR="00E5307E" w:rsidRDefault="00000000">
          <w:pPr>
            <w:pStyle w:val="TOC2"/>
            <w:tabs>
              <w:tab w:val="right" w:pos="10092"/>
            </w:tabs>
          </w:pPr>
          <w:hyperlink w:anchor="_Toc15349">
            <w:r>
              <w:rPr>
                <w:sz w:val="24"/>
              </w:rPr>
              <w:t>National Safeguarding Contact Details  page</w:t>
            </w:r>
            <w:r>
              <w:tab/>
            </w:r>
            <w:r>
              <w:fldChar w:fldCharType="begin"/>
            </w:r>
            <w:r>
              <w:instrText>PAGEREF _Toc15349 \h</w:instrText>
            </w:r>
            <w:r>
              <w:fldChar w:fldCharType="separate"/>
            </w:r>
            <w:r>
              <w:rPr>
                <w:sz w:val="24"/>
              </w:rPr>
              <w:t>10</w:t>
            </w:r>
            <w:r>
              <w:fldChar w:fldCharType="end"/>
            </w:r>
          </w:hyperlink>
        </w:p>
        <w:p w14:paraId="56CC24C3" w14:textId="77777777" w:rsidR="00E5307E" w:rsidRDefault="00000000">
          <w:pPr>
            <w:pStyle w:val="TOC2"/>
            <w:tabs>
              <w:tab w:val="right" w:pos="10092"/>
            </w:tabs>
          </w:pPr>
          <w:hyperlink w:anchor="_Toc15350">
            <w:r>
              <w:rPr>
                <w:sz w:val="24"/>
              </w:rPr>
              <w:t>Glossary  page</w:t>
            </w:r>
            <w:r>
              <w:tab/>
            </w:r>
            <w:r>
              <w:fldChar w:fldCharType="begin"/>
            </w:r>
            <w:r>
              <w:instrText>PAGEREF _Toc15350 \h</w:instrText>
            </w:r>
            <w:r>
              <w:fldChar w:fldCharType="separate"/>
            </w:r>
            <w:r>
              <w:rPr>
                <w:sz w:val="24"/>
              </w:rPr>
              <w:t>10</w:t>
            </w:r>
            <w:r>
              <w:fldChar w:fldCharType="end"/>
            </w:r>
          </w:hyperlink>
        </w:p>
        <w:p w14:paraId="70AB3C8E" w14:textId="77777777" w:rsidR="00E5307E" w:rsidRDefault="00000000">
          <w:pPr>
            <w:pStyle w:val="TOC1"/>
            <w:tabs>
              <w:tab w:val="right" w:pos="10092"/>
            </w:tabs>
          </w:pPr>
          <w:hyperlink w:anchor="_Toc15351">
            <w:r>
              <w:rPr>
                <w:b/>
                <w:color w:val="E30513"/>
                <w:sz w:val="36"/>
              </w:rPr>
              <w:t xml:space="preserve">SECTION 3: APPENDICES  </w:t>
            </w:r>
            <w:r>
              <w:tab/>
            </w:r>
            <w:r>
              <w:fldChar w:fldCharType="begin"/>
            </w:r>
            <w:r>
              <w:instrText>PAGEREF _Toc15351 \h</w:instrText>
            </w:r>
            <w:r>
              <w:fldChar w:fldCharType="separate"/>
            </w:r>
            <w:r>
              <w:fldChar w:fldCharType="end"/>
            </w:r>
          </w:hyperlink>
        </w:p>
        <w:p w14:paraId="743F0D1E" w14:textId="77777777" w:rsidR="00E5307E" w:rsidRDefault="00000000">
          <w:pPr>
            <w:pStyle w:val="TOC2"/>
            <w:tabs>
              <w:tab w:val="right" w:pos="10092"/>
            </w:tabs>
          </w:pPr>
          <w:hyperlink w:anchor="_Toc15352">
            <w:r>
              <w:rPr>
                <w:sz w:val="24"/>
              </w:rPr>
              <w:t>Appendix 1: Process Map – Reporting a Concern About a Child  page</w:t>
            </w:r>
            <w:r>
              <w:tab/>
            </w:r>
            <w:r>
              <w:fldChar w:fldCharType="begin"/>
            </w:r>
            <w:r>
              <w:instrText>PAGEREF _Toc15352 \h</w:instrText>
            </w:r>
            <w:r>
              <w:fldChar w:fldCharType="separate"/>
            </w:r>
            <w:r>
              <w:rPr>
                <w:sz w:val="24"/>
              </w:rPr>
              <w:t>11</w:t>
            </w:r>
            <w:r>
              <w:fldChar w:fldCharType="end"/>
            </w:r>
          </w:hyperlink>
        </w:p>
        <w:p w14:paraId="31E729B7" w14:textId="77777777" w:rsidR="00E5307E" w:rsidRDefault="00000000">
          <w:pPr>
            <w:pStyle w:val="TOC2"/>
            <w:tabs>
              <w:tab w:val="right" w:pos="10092"/>
            </w:tabs>
          </w:pPr>
          <w:hyperlink w:anchor="_Toc15353">
            <w:r>
              <w:rPr>
                <w:sz w:val="24"/>
              </w:rPr>
              <w:t>Appendix 2: Child Abuse – Definitions, Signs and Indicators  page</w:t>
            </w:r>
            <w:r>
              <w:tab/>
            </w:r>
            <w:r>
              <w:fldChar w:fldCharType="begin"/>
            </w:r>
            <w:r>
              <w:instrText>PAGEREF _Toc15353 \h</w:instrText>
            </w:r>
            <w:r>
              <w:fldChar w:fldCharType="separate"/>
            </w:r>
            <w:r>
              <w:rPr>
                <w:sz w:val="24"/>
              </w:rPr>
              <w:t>12</w:t>
            </w:r>
            <w:r>
              <w:fldChar w:fldCharType="end"/>
            </w:r>
          </w:hyperlink>
        </w:p>
        <w:p w14:paraId="0C382807" w14:textId="77777777" w:rsidR="00E5307E" w:rsidRDefault="00000000">
          <w:pPr>
            <w:pStyle w:val="TOC2"/>
            <w:tabs>
              <w:tab w:val="right" w:pos="10092"/>
            </w:tabs>
          </w:pPr>
          <w:hyperlink w:anchor="_Toc15354">
            <w:r>
              <w:rPr>
                <w:sz w:val="24"/>
              </w:rPr>
              <w:t>Acknowledgements   page</w:t>
            </w:r>
            <w:r>
              <w:tab/>
            </w:r>
            <w:r>
              <w:fldChar w:fldCharType="begin"/>
            </w:r>
            <w:r>
              <w:instrText>PAGEREF _Toc15354 \h</w:instrText>
            </w:r>
            <w:r>
              <w:fldChar w:fldCharType="separate"/>
            </w:r>
            <w:r>
              <w:rPr>
                <w:sz w:val="24"/>
              </w:rPr>
              <w:t>19</w:t>
            </w:r>
            <w:r>
              <w:fldChar w:fldCharType="end"/>
            </w:r>
          </w:hyperlink>
        </w:p>
        <w:p w14:paraId="61644026" w14:textId="77777777" w:rsidR="00E5307E" w:rsidRDefault="00000000">
          <w:r>
            <w:fldChar w:fldCharType="end"/>
          </w:r>
        </w:p>
      </w:sdtContent>
    </w:sdt>
    <w:p w14:paraId="5DFDE711" w14:textId="77777777" w:rsidR="00E5307E" w:rsidRDefault="00000000">
      <w:pPr>
        <w:spacing w:after="538" w:line="259" w:lineRule="auto"/>
        <w:ind w:left="-5"/>
      </w:pPr>
      <w:r>
        <w:rPr>
          <w:b/>
          <w:color w:val="222C52"/>
          <w:sz w:val="52"/>
        </w:rPr>
        <w:t>SECTION 1: CHILD SAFEGUARDING POLICY</w:t>
      </w:r>
    </w:p>
    <w:p w14:paraId="70965B47" w14:textId="77777777" w:rsidR="00E5307E" w:rsidRDefault="00000000">
      <w:pPr>
        <w:pStyle w:val="Heading2"/>
        <w:ind w:left="6"/>
      </w:pPr>
      <w:bookmarkStart w:id="0" w:name="_Toc15337"/>
      <w:r>
        <w:t>POLICY OBJECTIVES</w:t>
      </w:r>
      <w:bookmarkEnd w:id="0"/>
    </w:p>
    <w:p w14:paraId="5338A668" w14:textId="77777777" w:rsidR="00E5307E" w:rsidRDefault="00000000">
      <w:pPr>
        <w:ind w:left="6" w:right="13"/>
      </w:pPr>
      <w:r>
        <w:t>This policy and related documents apply to the following governing bodies in athletics:</w:t>
      </w:r>
    </w:p>
    <w:p w14:paraId="3F54C81C" w14:textId="77777777" w:rsidR="00E5307E" w:rsidRDefault="00000000">
      <w:pPr>
        <w:numPr>
          <w:ilvl w:val="0"/>
          <w:numId w:val="1"/>
        </w:numPr>
        <w:spacing w:after="140"/>
        <w:ind w:hanging="228"/>
      </w:pPr>
      <w:r>
        <w:rPr>
          <w:b/>
        </w:rPr>
        <w:t>UK Athletics (UKA)</w:t>
      </w:r>
    </w:p>
    <w:p w14:paraId="328DBC54" w14:textId="77777777" w:rsidR="00E5307E" w:rsidRDefault="00000000">
      <w:pPr>
        <w:numPr>
          <w:ilvl w:val="0"/>
          <w:numId w:val="1"/>
        </w:numPr>
        <w:spacing w:after="140"/>
        <w:ind w:hanging="228"/>
      </w:pPr>
      <w:r>
        <w:rPr>
          <w:b/>
        </w:rPr>
        <w:t>England Athletics (EA)</w:t>
      </w:r>
    </w:p>
    <w:p w14:paraId="027EBA69" w14:textId="77777777" w:rsidR="00E5307E" w:rsidRDefault="00000000">
      <w:pPr>
        <w:numPr>
          <w:ilvl w:val="0"/>
          <w:numId w:val="1"/>
        </w:numPr>
        <w:spacing w:after="140"/>
        <w:ind w:hanging="228"/>
      </w:pPr>
      <w:r>
        <w:rPr>
          <w:b/>
        </w:rPr>
        <w:t>Athletics Northern Ireland (ANI)</w:t>
      </w:r>
    </w:p>
    <w:p w14:paraId="52C20418" w14:textId="77777777" w:rsidR="00E5307E" w:rsidRDefault="00000000">
      <w:pPr>
        <w:numPr>
          <w:ilvl w:val="0"/>
          <w:numId w:val="1"/>
        </w:numPr>
        <w:spacing w:after="140"/>
        <w:ind w:hanging="228"/>
      </w:pPr>
      <w:r>
        <w:rPr>
          <w:b/>
        </w:rPr>
        <w:t>Welsh Athletics (WA)</w:t>
      </w:r>
    </w:p>
    <w:p w14:paraId="7823DE2A" w14:textId="77777777" w:rsidR="00E5307E" w:rsidRDefault="00000000">
      <w:pPr>
        <w:numPr>
          <w:ilvl w:val="0"/>
          <w:numId w:val="1"/>
        </w:numPr>
        <w:spacing w:after="140"/>
        <w:ind w:hanging="228"/>
      </w:pPr>
      <w:r>
        <w:rPr>
          <w:b/>
        </w:rPr>
        <w:lastRenderedPageBreak/>
        <w:t>Scottish Athletics (SA).</w:t>
      </w:r>
    </w:p>
    <w:p w14:paraId="130EF31D" w14:textId="77777777" w:rsidR="00E5307E" w:rsidRDefault="00000000">
      <w:pPr>
        <w:ind w:left="6" w:right="13"/>
      </w:pPr>
      <w:r>
        <w:t>In this document, any reference to UK Athletics means UK Athletics and the above listed Home Country Athletics Federations (HCAFs).</w:t>
      </w:r>
    </w:p>
    <w:p w14:paraId="3F914AC5" w14:textId="77777777" w:rsidR="00E5307E" w:rsidRDefault="00000000">
      <w:pPr>
        <w:ind w:left="6" w:right="13"/>
      </w:pPr>
      <w:r>
        <w:t xml:space="preserve">Athletics is one of the most accessible and successful sports in the UK. All children who take part in athletics are entitled to participate in a fun and safe environment, and we believe that everyone involved in our sport can play a part to safeguard and protect children from harm. </w:t>
      </w:r>
    </w:p>
    <w:p w14:paraId="43EE39FD" w14:textId="77777777" w:rsidR="00E5307E" w:rsidRDefault="00000000">
      <w:pPr>
        <w:ind w:left="6" w:right="13"/>
      </w:pPr>
      <w:r>
        <w:t>The purpose of this policy is to demonstrate the commitment of UK Athletics and the four HCAFs to build a safer future in athletics for children, and our responsibility to:</w:t>
      </w:r>
    </w:p>
    <w:p w14:paraId="25337142" w14:textId="77777777" w:rsidR="00E5307E" w:rsidRDefault="00000000">
      <w:pPr>
        <w:numPr>
          <w:ilvl w:val="0"/>
          <w:numId w:val="1"/>
        </w:numPr>
        <w:ind w:hanging="228"/>
      </w:pPr>
      <w:r>
        <w:t>keep children and young people safe by valuing, listening to and respecting them</w:t>
      </w:r>
    </w:p>
    <w:p w14:paraId="418CBC5B" w14:textId="77777777" w:rsidR="00E5307E" w:rsidRDefault="00000000">
      <w:pPr>
        <w:numPr>
          <w:ilvl w:val="0"/>
          <w:numId w:val="1"/>
        </w:numPr>
        <w:ind w:hanging="228"/>
      </w:pPr>
      <w:r>
        <w:t>promote the wellbeing of children through opportunities to take part in athletics safely</w:t>
      </w:r>
    </w:p>
    <w:p w14:paraId="4F22BE8F" w14:textId="77777777" w:rsidR="00E5307E" w:rsidRDefault="00000000">
      <w:pPr>
        <w:numPr>
          <w:ilvl w:val="0"/>
          <w:numId w:val="1"/>
        </w:numPr>
        <w:ind w:hanging="228"/>
      </w:pPr>
      <w:r>
        <w:t>put in place policies and procedures to promote the wellbeing and protection of children</w:t>
      </w:r>
    </w:p>
    <w:p w14:paraId="02F54314" w14:textId="77777777" w:rsidR="00E5307E" w:rsidRDefault="00000000">
      <w:pPr>
        <w:numPr>
          <w:ilvl w:val="0"/>
          <w:numId w:val="1"/>
        </w:numPr>
        <w:ind w:hanging="228"/>
      </w:pPr>
      <w:r>
        <w:t>recruit, train and support all our staff and volunteers to prioritise the safety of children who take part in our activities.</w:t>
      </w:r>
    </w:p>
    <w:p w14:paraId="161B028D" w14:textId="77777777" w:rsidR="00E5307E" w:rsidRDefault="00000000">
      <w:pPr>
        <w:pStyle w:val="Heading2"/>
        <w:ind w:left="6"/>
      </w:pPr>
      <w:bookmarkStart w:id="1" w:name="_Toc15338"/>
      <w:r>
        <w:t>POLICY STATEMENT</w:t>
      </w:r>
      <w:bookmarkEnd w:id="1"/>
    </w:p>
    <w:p w14:paraId="253D9C1D" w14:textId="77777777" w:rsidR="00E5307E" w:rsidRDefault="00000000">
      <w:pPr>
        <w:ind w:left="6" w:right="13"/>
      </w:pPr>
      <w:r>
        <w:t xml:space="preserve">All children and young people have the right to be cared for, protected from harm and abuse, and to participate in a sporting environment which is safe, and in which their rights are respected, and their needs met. Children and young people should get the help they need, when they need it, and their safety is paramount. </w:t>
      </w:r>
    </w:p>
    <w:p w14:paraId="479ADA8D" w14:textId="77777777" w:rsidR="00E5307E" w:rsidRDefault="00000000">
      <w:pPr>
        <w:ind w:left="6" w:right="13"/>
      </w:pPr>
      <w:r>
        <w:t>UK Athletics and the four HCAFs accept our legal and moral duty to care for all children. This policy and the associated procedures and guidelines establish our collective commitment to protect all children and young people from poor practice, abuse and exploitation.</w:t>
      </w:r>
    </w:p>
    <w:p w14:paraId="1ABF4125" w14:textId="77777777" w:rsidR="00E5307E" w:rsidRDefault="00000000">
      <w:pPr>
        <w:ind w:left="6" w:right="13"/>
      </w:pPr>
      <w:r>
        <w:t>This policy operates in conjunction with the relevant government policies and legislation regulating the protection of children and young people in the four Home Countries, and we will work with the appropriate external partners to ensure best practice is implemented and maintained.</w:t>
      </w:r>
    </w:p>
    <w:p w14:paraId="3632EDD3" w14:textId="77777777" w:rsidR="00E5307E" w:rsidRDefault="00000000">
      <w:pPr>
        <w:ind w:left="6" w:right="13"/>
      </w:pPr>
      <w:r>
        <w:t xml:space="preserve">This policy links with our Adult Safeguarding Policy to ensure that as young people move into adulthood their safety and wellbeing will continue to be protected. </w:t>
      </w:r>
      <w:r>
        <w:br w:type="page"/>
      </w:r>
    </w:p>
    <w:p w14:paraId="5ADA9922" w14:textId="77777777" w:rsidR="00E5307E" w:rsidRDefault="00000000">
      <w:pPr>
        <w:pStyle w:val="Heading2"/>
        <w:ind w:left="6"/>
      </w:pPr>
      <w:bookmarkStart w:id="2" w:name="_Toc15339"/>
      <w:r>
        <w:lastRenderedPageBreak/>
        <w:t>APPLICATION</w:t>
      </w:r>
      <w:bookmarkEnd w:id="2"/>
    </w:p>
    <w:p w14:paraId="0F319342" w14:textId="77777777" w:rsidR="00E5307E" w:rsidRDefault="00000000">
      <w:pPr>
        <w:ind w:left="6" w:right="13"/>
      </w:pPr>
      <w:r>
        <w:t>Safeguarding and protecting children is everyone’s responsibility, not just the obligation of a few. Therefore, this policy applies to the following who must abide by its terms.</w:t>
      </w:r>
    </w:p>
    <w:p w14:paraId="7BEAFFA6" w14:textId="77777777" w:rsidR="00E5307E" w:rsidRDefault="00000000">
      <w:pPr>
        <w:ind w:left="6" w:right="13"/>
      </w:pPr>
      <w:r>
        <w:t xml:space="preserve">All individuals, clubs, associations, and other organisations involved in any capacity in athletics, whether or not members of UK Athletics or a HCAF. For the avoidance of doubt, this includes senior managers and the board of trustees, participants in events operating under a UKA or Home Country licence, individuals or organisations contracted to, or whose services are engaged to deliver programmes and courses on behalf of UKA or a Home Country, and anyone working within the sport (in a paid or voluntary capacity, whether as an employee or on a self-employed basis or otherwise) including all coaches and officials. </w:t>
      </w:r>
    </w:p>
    <w:p w14:paraId="015E77BF" w14:textId="77777777" w:rsidR="00E5307E" w:rsidRDefault="00000000">
      <w:pPr>
        <w:spacing w:after="243"/>
        <w:ind w:left="6" w:right="13"/>
      </w:pPr>
      <w:r>
        <w:t>We will take appropriate action against anyone who is suspected of a breach of this policy, or of the associated codes of conduct, licence terms and conditions, and relevant disciplinary regulations.</w:t>
      </w:r>
    </w:p>
    <w:tbl>
      <w:tblPr>
        <w:tblStyle w:val="TableGrid"/>
        <w:tblW w:w="10091" w:type="dxa"/>
        <w:tblInd w:w="0" w:type="dxa"/>
        <w:tblCellMar>
          <w:top w:w="0" w:type="dxa"/>
          <w:left w:w="227" w:type="dxa"/>
          <w:bottom w:w="0" w:type="dxa"/>
          <w:right w:w="115" w:type="dxa"/>
        </w:tblCellMar>
        <w:tblLook w:val="04A0" w:firstRow="1" w:lastRow="0" w:firstColumn="1" w:lastColumn="0" w:noHBand="0" w:noVBand="1"/>
      </w:tblPr>
      <w:tblGrid>
        <w:gridCol w:w="10091"/>
      </w:tblGrid>
      <w:tr w:rsidR="00E5307E" w14:paraId="36F596DA" w14:textId="77777777">
        <w:trPr>
          <w:trHeight w:val="211"/>
        </w:trPr>
        <w:tc>
          <w:tcPr>
            <w:tcW w:w="10091" w:type="dxa"/>
            <w:tcBorders>
              <w:top w:val="nil"/>
              <w:left w:val="nil"/>
              <w:bottom w:val="nil"/>
              <w:right w:val="nil"/>
            </w:tcBorders>
            <w:shd w:val="clear" w:color="auto" w:fill="E5F4F8"/>
          </w:tcPr>
          <w:p w14:paraId="2024985B" w14:textId="77777777" w:rsidR="00E5307E" w:rsidRDefault="00E5307E">
            <w:pPr>
              <w:spacing w:after="160" w:line="259" w:lineRule="auto"/>
              <w:ind w:left="0" w:firstLine="0"/>
            </w:pPr>
          </w:p>
        </w:tc>
      </w:tr>
      <w:tr w:rsidR="00E5307E" w14:paraId="1E54C17E" w14:textId="77777777">
        <w:trPr>
          <w:trHeight w:val="256"/>
        </w:trPr>
        <w:tc>
          <w:tcPr>
            <w:tcW w:w="10091" w:type="dxa"/>
            <w:tcBorders>
              <w:top w:val="nil"/>
              <w:left w:val="nil"/>
              <w:bottom w:val="nil"/>
              <w:right w:val="nil"/>
            </w:tcBorders>
            <w:shd w:val="clear" w:color="auto" w:fill="E5F4F8"/>
          </w:tcPr>
          <w:p w14:paraId="06A90C97" w14:textId="77777777" w:rsidR="00E5307E" w:rsidRDefault="00E5307E">
            <w:pPr>
              <w:spacing w:after="160" w:line="259" w:lineRule="auto"/>
              <w:ind w:left="0" w:firstLine="0"/>
            </w:pPr>
          </w:p>
        </w:tc>
      </w:tr>
      <w:tr w:rsidR="00E5307E" w14:paraId="09E97994" w14:textId="77777777">
        <w:trPr>
          <w:trHeight w:val="318"/>
        </w:trPr>
        <w:tc>
          <w:tcPr>
            <w:tcW w:w="10091" w:type="dxa"/>
            <w:tcBorders>
              <w:top w:val="nil"/>
              <w:left w:val="nil"/>
              <w:bottom w:val="nil"/>
              <w:right w:val="nil"/>
            </w:tcBorders>
            <w:shd w:val="clear" w:color="auto" w:fill="E5F4F8"/>
          </w:tcPr>
          <w:p w14:paraId="348FC0F0" w14:textId="77777777" w:rsidR="00E5307E" w:rsidRDefault="00000000">
            <w:pPr>
              <w:spacing w:after="0" w:line="259" w:lineRule="auto"/>
              <w:ind w:left="0" w:firstLine="0"/>
            </w:pPr>
            <w:r>
              <w:rPr>
                <w:b/>
                <w:color w:val="222C52"/>
                <w:sz w:val="36"/>
              </w:rPr>
              <w:t>DEFINITION OF A CHILD</w:t>
            </w:r>
          </w:p>
        </w:tc>
      </w:tr>
      <w:tr w:rsidR="00E5307E" w14:paraId="116B1E98" w14:textId="77777777">
        <w:trPr>
          <w:trHeight w:val="447"/>
        </w:trPr>
        <w:tc>
          <w:tcPr>
            <w:tcW w:w="10091" w:type="dxa"/>
            <w:tcBorders>
              <w:top w:val="nil"/>
              <w:left w:val="nil"/>
              <w:bottom w:val="nil"/>
              <w:right w:val="nil"/>
            </w:tcBorders>
            <w:shd w:val="clear" w:color="auto" w:fill="E5F4F8"/>
          </w:tcPr>
          <w:p w14:paraId="5CE9D3B1" w14:textId="77777777" w:rsidR="00E5307E" w:rsidRDefault="00000000">
            <w:pPr>
              <w:spacing w:after="0" w:line="259" w:lineRule="auto"/>
              <w:ind w:left="0" w:right="122" w:firstLine="0"/>
              <w:jc w:val="center"/>
            </w:pPr>
            <w:r>
              <w:t>For the purposes of this policy, a child means a person who has not attained the age of 18 years.</w:t>
            </w:r>
          </w:p>
        </w:tc>
      </w:tr>
      <w:tr w:rsidR="00E5307E" w14:paraId="631633EA" w14:textId="77777777">
        <w:trPr>
          <w:trHeight w:val="456"/>
        </w:trPr>
        <w:tc>
          <w:tcPr>
            <w:tcW w:w="10091" w:type="dxa"/>
            <w:tcBorders>
              <w:top w:val="nil"/>
              <w:left w:val="nil"/>
              <w:bottom w:val="nil"/>
              <w:right w:val="nil"/>
            </w:tcBorders>
            <w:shd w:val="clear" w:color="auto" w:fill="E5F4F8"/>
          </w:tcPr>
          <w:p w14:paraId="55817945" w14:textId="77777777" w:rsidR="00E5307E" w:rsidRDefault="00000000">
            <w:pPr>
              <w:spacing w:after="0" w:line="259" w:lineRule="auto"/>
              <w:ind w:left="0" w:firstLine="0"/>
            </w:pPr>
            <w:r>
              <w:rPr>
                <w:color w:val="222C52"/>
              </w:rPr>
              <w:t xml:space="preserve"> • </w:t>
            </w:r>
            <w:r>
              <w:rPr>
                <w:color w:val="E30513"/>
              </w:rPr>
              <w:t xml:space="preserve"> </w:t>
            </w:r>
            <w:r>
              <w:rPr>
                <w:b/>
              </w:rPr>
              <w:t>The Children Act 1989</w:t>
            </w:r>
          </w:p>
        </w:tc>
      </w:tr>
      <w:tr w:rsidR="00E5307E" w14:paraId="59BBF195" w14:textId="77777777">
        <w:trPr>
          <w:trHeight w:val="456"/>
        </w:trPr>
        <w:tc>
          <w:tcPr>
            <w:tcW w:w="10091" w:type="dxa"/>
            <w:tcBorders>
              <w:top w:val="nil"/>
              <w:left w:val="nil"/>
              <w:bottom w:val="nil"/>
              <w:right w:val="nil"/>
            </w:tcBorders>
            <w:shd w:val="clear" w:color="auto" w:fill="E5F4F8"/>
          </w:tcPr>
          <w:p w14:paraId="65D28EC4" w14:textId="77777777" w:rsidR="00E5307E" w:rsidRDefault="00000000">
            <w:pPr>
              <w:spacing w:after="0" w:line="259" w:lineRule="auto"/>
              <w:ind w:left="0" w:firstLine="0"/>
            </w:pPr>
            <w:r>
              <w:rPr>
                <w:color w:val="E30513"/>
              </w:rPr>
              <w:t xml:space="preserve"> </w:t>
            </w:r>
            <w:r>
              <w:rPr>
                <w:color w:val="222C52"/>
              </w:rPr>
              <w:t xml:space="preserve">•  </w:t>
            </w:r>
            <w:r>
              <w:rPr>
                <w:b/>
              </w:rPr>
              <w:t>The Children (Northern Ireland) Order 1995</w:t>
            </w:r>
            <w:r>
              <w:rPr>
                <w:color w:val="E30513"/>
              </w:rPr>
              <w:t xml:space="preserve"> </w:t>
            </w:r>
          </w:p>
        </w:tc>
      </w:tr>
      <w:tr w:rsidR="00E5307E" w14:paraId="3726EB1B" w14:textId="77777777">
        <w:trPr>
          <w:trHeight w:val="456"/>
        </w:trPr>
        <w:tc>
          <w:tcPr>
            <w:tcW w:w="10091" w:type="dxa"/>
            <w:tcBorders>
              <w:top w:val="nil"/>
              <w:left w:val="nil"/>
              <w:bottom w:val="nil"/>
              <w:right w:val="nil"/>
            </w:tcBorders>
            <w:shd w:val="clear" w:color="auto" w:fill="E5F4F8"/>
          </w:tcPr>
          <w:p w14:paraId="1A2FCF0D" w14:textId="77777777" w:rsidR="00E5307E" w:rsidRDefault="00000000">
            <w:pPr>
              <w:spacing w:after="0" w:line="259" w:lineRule="auto"/>
              <w:ind w:left="0" w:firstLine="0"/>
            </w:pPr>
            <w:r>
              <w:rPr>
                <w:color w:val="222C52"/>
              </w:rPr>
              <w:t xml:space="preserve"> •  </w:t>
            </w:r>
            <w:r>
              <w:rPr>
                <w:b/>
              </w:rPr>
              <w:t>The Children and Young People (Scotland) Act 2014</w:t>
            </w:r>
            <w:r>
              <w:rPr>
                <w:color w:val="222C52"/>
              </w:rPr>
              <w:t xml:space="preserve"> </w:t>
            </w:r>
          </w:p>
        </w:tc>
      </w:tr>
      <w:tr w:rsidR="00E5307E" w14:paraId="517998C9" w14:textId="77777777">
        <w:trPr>
          <w:trHeight w:val="461"/>
        </w:trPr>
        <w:tc>
          <w:tcPr>
            <w:tcW w:w="10091" w:type="dxa"/>
            <w:tcBorders>
              <w:top w:val="nil"/>
              <w:left w:val="nil"/>
              <w:bottom w:val="nil"/>
              <w:right w:val="nil"/>
            </w:tcBorders>
            <w:shd w:val="clear" w:color="auto" w:fill="E5F4F8"/>
          </w:tcPr>
          <w:p w14:paraId="6B164C4A" w14:textId="77777777" w:rsidR="00E5307E" w:rsidRDefault="00000000">
            <w:pPr>
              <w:spacing w:after="0" w:line="259" w:lineRule="auto"/>
              <w:ind w:left="0" w:firstLine="0"/>
            </w:pPr>
            <w:r>
              <w:rPr>
                <w:color w:val="222C52"/>
              </w:rPr>
              <w:t xml:space="preserve"> •  </w:t>
            </w:r>
            <w:r>
              <w:rPr>
                <w:b/>
              </w:rPr>
              <w:t>The Social Services and Wellbeing (Wales) Act 2014</w:t>
            </w:r>
            <w:r>
              <w:rPr>
                <w:color w:val="E30513"/>
              </w:rPr>
              <w:t xml:space="preserve"> </w:t>
            </w:r>
          </w:p>
        </w:tc>
      </w:tr>
      <w:tr w:rsidR="00E5307E" w14:paraId="00783787" w14:textId="77777777">
        <w:trPr>
          <w:trHeight w:val="456"/>
        </w:trPr>
        <w:tc>
          <w:tcPr>
            <w:tcW w:w="10091" w:type="dxa"/>
            <w:tcBorders>
              <w:top w:val="nil"/>
              <w:left w:val="nil"/>
              <w:bottom w:val="nil"/>
              <w:right w:val="nil"/>
            </w:tcBorders>
            <w:shd w:val="clear" w:color="auto" w:fill="E5F4F8"/>
          </w:tcPr>
          <w:p w14:paraId="40E7320F" w14:textId="77777777" w:rsidR="00E5307E" w:rsidRDefault="00E5307E">
            <w:pPr>
              <w:spacing w:after="160" w:line="259" w:lineRule="auto"/>
              <w:ind w:left="0" w:firstLine="0"/>
            </w:pPr>
          </w:p>
        </w:tc>
      </w:tr>
    </w:tbl>
    <w:p w14:paraId="1EF6F3DC" w14:textId="77777777" w:rsidR="00E5307E" w:rsidRDefault="00000000">
      <w:pPr>
        <w:spacing w:after="624" w:line="257" w:lineRule="auto"/>
        <w:ind w:left="290" w:right="174" w:firstLine="0"/>
        <w:jc w:val="center"/>
      </w:pPr>
      <w:r>
        <w:rPr>
          <w:b/>
          <w:color w:val="E30513"/>
        </w:rPr>
        <w:t xml:space="preserve">If you have an immediate and serious concern about the safety or health of a child,  contact the emergency services on 999. </w:t>
      </w:r>
    </w:p>
    <w:p w14:paraId="02F61326" w14:textId="77777777" w:rsidR="00E5307E" w:rsidRDefault="00000000">
      <w:pPr>
        <w:pStyle w:val="Heading2"/>
        <w:ind w:left="6"/>
      </w:pPr>
      <w:bookmarkStart w:id="3" w:name="_Toc15340"/>
      <w:r>
        <w:t xml:space="preserve">KEY PRINCIPLES </w:t>
      </w:r>
      <w:bookmarkEnd w:id="3"/>
    </w:p>
    <w:p w14:paraId="354937B7" w14:textId="77777777" w:rsidR="00E5307E" w:rsidRDefault="00000000">
      <w:pPr>
        <w:ind w:left="6" w:right="13"/>
      </w:pPr>
      <w:r>
        <w:t>This policy is based on the following key principles:</w:t>
      </w:r>
    </w:p>
    <w:p w14:paraId="54EB2B54" w14:textId="77777777" w:rsidR="00E5307E" w:rsidRDefault="00000000">
      <w:pPr>
        <w:numPr>
          <w:ilvl w:val="0"/>
          <w:numId w:val="2"/>
        </w:numPr>
        <w:ind w:right="13" w:hanging="228"/>
      </w:pPr>
      <w:r>
        <w:t>The welfare of children is the primary concern.</w:t>
      </w:r>
    </w:p>
    <w:p w14:paraId="5CEA256B" w14:textId="77777777" w:rsidR="00E5307E" w:rsidRDefault="00000000">
      <w:pPr>
        <w:numPr>
          <w:ilvl w:val="0"/>
          <w:numId w:val="2"/>
        </w:numPr>
        <w:ind w:right="13" w:hanging="228"/>
      </w:pPr>
      <w:r>
        <w:t>The protection and wellbeing of all children in our care is everyone’s responsibility.</w:t>
      </w:r>
    </w:p>
    <w:p w14:paraId="1DAA719C" w14:textId="77777777" w:rsidR="00E5307E" w:rsidRDefault="00000000">
      <w:pPr>
        <w:numPr>
          <w:ilvl w:val="0"/>
          <w:numId w:val="2"/>
        </w:numPr>
        <w:ind w:right="13" w:hanging="228"/>
      </w:pPr>
      <w:r>
        <w:t>A child, whatever their age, culture, disability, gender, language, racial origin, socio-economic status, religious belief and/or sexual identity have the right to protection from all forms of harm and abuse.</w:t>
      </w:r>
    </w:p>
    <w:p w14:paraId="2ED52B30" w14:textId="77777777" w:rsidR="00E5307E" w:rsidRDefault="00000000">
      <w:pPr>
        <w:numPr>
          <w:ilvl w:val="0"/>
          <w:numId w:val="2"/>
        </w:numPr>
        <w:ind w:right="13" w:hanging="228"/>
      </w:pPr>
      <w:r>
        <w:t>A child has the right to express views on all matters that affect them, should they wish to do so.</w:t>
      </w:r>
    </w:p>
    <w:p w14:paraId="42E6AF26" w14:textId="77777777" w:rsidR="00E5307E" w:rsidRDefault="00000000">
      <w:pPr>
        <w:numPr>
          <w:ilvl w:val="0"/>
          <w:numId w:val="2"/>
        </w:numPr>
        <w:ind w:right="13" w:hanging="228"/>
      </w:pPr>
      <w:r>
        <w:t>A child’s rights and opinions should be respected and promoted.</w:t>
      </w:r>
    </w:p>
    <w:p w14:paraId="26DA0F0F" w14:textId="77777777" w:rsidR="00E5307E" w:rsidRDefault="00000000">
      <w:pPr>
        <w:numPr>
          <w:ilvl w:val="0"/>
          <w:numId w:val="2"/>
        </w:numPr>
        <w:ind w:right="13" w:hanging="228"/>
      </w:pPr>
      <w:r>
        <w:t>The best way to promote the wellbeing, health and development of a child is to work in partnership with the child, parents/carers and other relevant organisations.</w:t>
      </w:r>
    </w:p>
    <w:p w14:paraId="16808C84" w14:textId="77777777" w:rsidR="00E5307E" w:rsidRDefault="00000000">
      <w:pPr>
        <w:pStyle w:val="Heading2"/>
        <w:ind w:left="6"/>
      </w:pPr>
      <w:bookmarkStart w:id="4" w:name="_Toc15341"/>
      <w:r>
        <w:lastRenderedPageBreak/>
        <w:t xml:space="preserve">IMPLEMENTATION </w:t>
      </w:r>
      <w:bookmarkEnd w:id="4"/>
    </w:p>
    <w:p w14:paraId="5C9B642A" w14:textId="77777777" w:rsidR="00E5307E" w:rsidRDefault="00000000">
      <w:pPr>
        <w:ind w:left="6" w:right="13"/>
      </w:pPr>
      <w:r>
        <w:t>To implement this policy and keep children safe, UKA and the HCAFs will:</w:t>
      </w:r>
    </w:p>
    <w:p w14:paraId="505E92A6" w14:textId="77777777" w:rsidR="00E5307E" w:rsidRDefault="00000000">
      <w:pPr>
        <w:numPr>
          <w:ilvl w:val="0"/>
          <w:numId w:val="3"/>
        </w:numPr>
        <w:ind w:right="13" w:hanging="228"/>
      </w:pPr>
      <w:r>
        <w:t>promote the health and wellbeing of children through the provision of opportunities to take part in athletics safely</w:t>
      </w:r>
    </w:p>
    <w:p w14:paraId="572CB9A7" w14:textId="77777777" w:rsidR="00E5307E" w:rsidRDefault="00000000">
      <w:pPr>
        <w:numPr>
          <w:ilvl w:val="0"/>
          <w:numId w:val="3"/>
        </w:numPr>
        <w:ind w:right="13" w:hanging="228"/>
      </w:pPr>
      <w:r>
        <w:t>put in place procedures to promote the wellbeing and protection of children</w:t>
      </w:r>
    </w:p>
    <w:p w14:paraId="69DB2337" w14:textId="77777777" w:rsidR="00E5307E" w:rsidRDefault="00000000">
      <w:pPr>
        <w:numPr>
          <w:ilvl w:val="0"/>
          <w:numId w:val="3"/>
        </w:numPr>
        <w:ind w:right="13" w:hanging="228"/>
      </w:pPr>
      <w:r>
        <w:t>seek to prevent and address bullying through the development and implementation of effective anti-bullying policies and practices</w:t>
      </w:r>
    </w:p>
    <w:p w14:paraId="16E2F63C" w14:textId="77777777" w:rsidR="00E5307E" w:rsidRDefault="00000000">
      <w:pPr>
        <w:numPr>
          <w:ilvl w:val="0"/>
          <w:numId w:val="3"/>
        </w:numPr>
        <w:ind w:right="13" w:hanging="228"/>
      </w:pPr>
      <w:r>
        <w:t>appoint Lead Safeguarding Officers</w:t>
      </w:r>
    </w:p>
    <w:p w14:paraId="1C0D1BF0" w14:textId="77777777" w:rsidR="00E5307E" w:rsidRDefault="00000000">
      <w:pPr>
        <w:numPr>
          <w:ilvl w:val="0"/>
          <w:numId w:val="3"/>
        </w:numPr>
        <w:ind w:right="13" w:hanging="228"/>
      </w:pPr>
      <w:r>
        <w:t>recruit, train and support our volunteers and staff to prioritise and safeguard the wellbeing of children who take part in our activities and protect them from harm</w:t>
      </w:r>
    </w:p>
    <w:p w14:paraId="3DF58C3F" w14:textId="77777777" w:rsidR="00E5307E" w:rsidRDefault="00000000">
      <w:pPr>
        <w:numPr>
          <w:ilvl w:val="0"/>
          <w:numId w:val="3"/>
        </w:numPr>
        <w:ind w:right="13" w:hanging="228"/>
      </w:pPr>
      <w:r>
        <w:t>require clubs, volunteers and staff to adopt and abide by this safeguarding policy and related procedures including the codes of conduct for working with children</w:t>
      </w:r>
    </w:p>
    <w:p w14:paraId="1012205C" w14:textId="77777777" w:rsidR="00E5307E" w:rsidRDefault="00000000">
      <w:pPr>
        <w:numPr>
          <w:ilvl w:val="0"/>
          <w:numId w:val="3"/>
        </w:numPr>
        <w:ind w:right="13" w:hanging="228"/>
      </w:pPr>
      <w:r>
        <w:t>respect the rights of all children to express views on any matter which affect them, should they wish to do so</w:t>
      </w:r>
    </w:p>
    <w:p w14:paraId="22702A3D" w14:textId="77777777" w:rsidR="00E5307E" w:rsidRDefault="00000000">
      <w:pPr>
        <w:numPr>
          <w:ilvl w:val="0"/>
          <w:numId w:val="3"/>
        </w:numPr>
        <w:ind w:right="13" w:hanging="228"/>
      </w:pPr>
      <w:r>
        <w:t>respond to any child wellbeing or protection concerns in line with this policy and related procedures</w:t>
      </w:r>
    </w:p>
    <w:p w14:paraId="44111E35" w14:textId="77777777" w:rsidR="00E5307E" w:rsidRDefault="00000000">
      <w:pPr>
        <w:numPr>
          <w:ilvl w:val="0"/>
          <w:numId w:val="3"/>
        </w:numPr>
        <w:ind w:right="13" w:hanging="228"/>
      </w:pPr>
      <w:r>
        <w:t>regularly monitor, review and evaluate the implementation of this policy and related procedures.</w:t>
      </w:r>
    </w:p>
    <w:p w14:paraId="5FC0ABFF" w14:textId="77777777" w:rsidR="00E5307E" w:rsidRDefault="00000000">
      <w:pPr>
        <w:ind w:left="6" w:right="13"/>
      </w:pPr>
      <w:r>
        <w:t>To implement this policy and keep children safe,</w:t>
      </w:r>
      <w:r>
        <w:rPr>
          <w:b/>
        </w:rPr>
        <w:t xml:space="preserve"> clubs and organisations </w:t>
      </w:r>
      <w:r>
        <w:t xml:space="preserve">affiliated to the four HCAFs will: </w:t>
      </w:r>
    </w:p>
    <w:p w14:paraId="7D93402E" w14:textId="77777777" w:rsidR="00E5307E" w:rsidRDefault="00000000">
      <w:pPr>
        <w:numPr>
          <w:ilvl w:val="0"/>
          <w:numId w:val="3"/>
        </w:numPr>
        <w:ind w:right="13" w:hanging="228"/>
      </w:pPr>
      <w:r>
        <w:t>adopt this Child Safeguarding Policy</w:t>
      </w:r>
    </w:p>
    <w:p w14:paraId="15123028" w14:textId="77777777" w:rsidR="00E5307E" w:rsidRDefault="00000000">
      <w:pPr>
        <w:numPr>
          <w:ilvl w:val="0"/>
          <w:numId w:val="3"/>
        </w:numPr>
        <w:ind w:right="13" w:hanging="228"/>
      </w:pPr>
      <w:r>
        <w:t>implement the guidelines and procedures related to this policy</w:t>
      </w:r>
    </w:p>
    <w:p w14:paraId="75CE235A" w14:textId="77777777" w:rsidR="00E5307E" w:rsidRDefault="00000000">
      <w:pPr>
        <w:numPr>
          <w:ilvl w:val="0"/>
          <w:numId w:val="3"/>
        </w:numPr>
        <w:ind w:right="13" w:hanging="228"/>
      </w:pPr>
      <w:r>
        <w:t>appoint a Club Welfare Officer</w:t>
      </w:r>
    </w:p>
    <w:p w14:paraId="002F3613" w14:textId="77777777" w:rsidR="00E5307E" w:rsidRDefault="00000000">
      <w:pPr>
        <w:numPr>
          <w:ilvl w:val="0"/>
          <w:numId w:val="3"/>
        </w:numPr>
        <w:ind w:right="13" w:hanging="228"/>
      </w:pPr>
      <w:r>
        <w:t>safely recruit volunteers/staff in accordance with the recruitment guidance</w:t>
      </w:r>
    </w:p>
    <w:p w14:paraId="2E3A2C7A" w14:textId="77777777" w:rsidR="00E5307E" w:rsidRDefault="00000000">
      <w:pPr>
        <w:numPr>
          <w:ilvl w:val="0"/>
          <w:numId w:val="3"/>
        </w:numPr>
        <w:ind w:right="13" w:hanging="228"/>
      </w:pPr>
      <w:r>
        <w:t>promote best practice and establish and implement club guidelines</w:t>
      </w:r>
    </w:p>
    <w:p w14:paraId="08C9194B" w14:textId="77777777" w:rsidR="00E5307E" w:rsidRDefault="00000000">
      <w:pPr>
        <w:numPr>
          <w:ilvl w:val="0"/>
          <w:numId w:val="3"/>
        </w:numPr>
        <w:ind w:right="13" w:hanging="228"/>
      </w:pPr>
      <w:r>
        <w:t>ensure all volunteers, officials, coaches, athletes and parents agree to and sign the club’s code of conduct</w:t>
      </w:r>
    </w:p>
    <w:p w14:paraId="25DC135C" w14:textId="77777777" w:rsidR="00E5307E" w:rsidRDefault="00000000">
      <w:pPr>
        <w:numPr>
          <w:ilvl w:val="0"/>
          <w:numId w:val="3"/>
        </w:numPr>
        <w:ind w:right="13" w:hanging="228"/>
      </w:pPr>
      <w:r>
        <w:t>accept that all office bearers and committee members have a responsibility for safeguarding children’s wellbeing and protecting them from harm, and are prepared to respond to any concerns of abuse or poor practice</w:t>
      </w:r>
    </w:p>
    <w:p w14:paraId="06DF8458" w14:textId="77777777" w:rsidR="00E5307E" w:rsidRDefault="00000000">
      <w:pPr>
        <w:numPr>
          <w:ilvl w:val="0"/>
          <w:numId w:val="3"/>
        </w:numPr>
        <w:ind w:right="13" w:hanging="228"/>
      </w:pPr>
      <w:r>
        <w:t>challenge and change poor practice</w:t>
      </w:r>
    </w:p>
    <w:p w14:paraId="47E4E83A" w14:textId="77777777" w:rsidR="00E5307E" w:rsidRDefault="00000000">
      <w:pPr>
        <w:numPr>
          <w:ilvl w:val="0"/>
          <w:numId w:val="3"/>
        </w:numPr>
        <w:ind w:right="13" w:hanging="228"/>
      </w:pPr>
      <w:r>
        <w:t>implement any recommendations of UK Athletics or relevant HCAF relating to this policy area</w:t>
      </w:r>
    </w:p>
    <w:p w14:paraId="33ADE51E" w14:textId="77777777" w:rsidR="00E5307E" w:rsidRDefault="00000000">
      <w:pPr>
        <w:numPr>
          <w:ilvl w:val="0"/>
          <w:numId w:val="3"/>
        </w:numPr>
        <w:ind w:right="13" w:hanging="228"/>
      </w:pPr>
      <w:r>
        <w:t>promote an environment where all concerns can be raised without fear of victimisation or reprisal</w:t>
      </w:r>
    </w:p>
    <w:p w14:paraId="313B86E4" w14:textId="77777777" w:rsidR="00E5307E" w:rsidRDefault="00000000">
      <w:pPr>
        <w:numPr>
          <w:ilvl w:val="0"/>
          <w:numId w:val="3"/>
        </w:numPr>
        <w:ind w:right="13" w:hanging="228"/>
      </w:pPr>
      <w:r>
        <w:t>ensure that everyone volunteering or working with children at their club attends a relevant child safeguarding training course every three years.</w:t>
      </w:r>
    </w:p>
    <w:p w14:paraId="53B2AE3F" w14:textId="77777777" w:rsidR="00E5307E" w:rsidRDefault="00000000">
      <w:pPr>
        <w:pStyle w:val="Heading2"/>
        <w:ind w:left="6"/>
      </w:pPr>
      <w:bookmarkStart w:id="5" w:name="_Toc15342"/>
      <w:r>
        <w:lastRenderedPageBreak/>
        <w:t xml:space="preserve">EQUALITY </w:t>
      </w:r>
      <w:bookmarkEnd w:id="5"/>
    </w:p>
    <w:p w14:paraId="08D3836D" w14:textId="77777777" w:rsidR="00E5307E" w:rsidRDefault="00000000">
      <w:pPr>
        <w:ind w:left="6" w:right="13"/>
      </w:pPr>
      <w:r>
        <w:t>UK Athletics and the HCAFs endorse the principle of equality and will strive to ensure that everyone who wishes to be involved in athletics (in all its disciplines and forms):</w:t>
      </w:r>
    </w:p>
    <w:p w14:paraId="3565AC96" w14:textId="77777777" w:rsidR="00E5307E" w:rsidRDefault="00000000">
      <w:pPr>
        <w:numPr>
          <w:ilvl w:val="0"/>
          <w:numId w:val="4"/>
        </w:numPr>
        <w:ind w:right="13" w:hanging="228"/>
      </w:pPr>
      <w:r>
        <w:t>has a genuine and equal opportunity to participate to the full extent of their own ambitions and abilities, without regard to their age, sex, gender identity, disability, marital or civil partnership status, pregnancy or maternity, religion, race, socio-economic status or sexual orientation</w:t>
      </w:r>
    </w:p>
    <w:p w14:paraId="189AD4FB" w14:textId="77777777" w:rsidR="00E5307E" w:rsidRDefault="00000000">
      <w:pPr>
        <w:numPr>
          <w:ilvl w:val="0"/>
          <w:numId w:val="4"/>
        </w:numPr>
        <w:ind w:right="13" w:hanging="228"/>
      </w:pPr>
      <w:r>
        <w:t>can be assured of an environment in which their rights, dignity and individual worth are respected and, in particular, that they are able to enjoy their sport without the threat of intimidation, victimisation, harassment or abuse.</w:t>
      </w:r>
      <w:r>
        <w:br w:type="page"/>
      </w:r>
    </w:p>
    <w:p w14:paraId="06E95689" w14:textId="77777777" w:rsidR="00E5307E" w:rsidRDefault="00000000">
      <w:pPr>
        <w:pStyle w:val="Heading1"/>
        <w:spacing w:after="226"/>
        <w:ind w:left="-5"/>
      </w:pPr>
      <w:bookmarkStart w:id="6" w:name="_Toc15343"/>
      <w:r>
        <w:lastRenderedPageBreak/>
        <w:t xml:space="preserve">SECTION 2: SUPPORTING INFORMATION </w:t>
      </w:r>
      <w:bookmarkEnd w:id="6"/>
    </w:p>
    <w:p w14:paraId="40A985D5" w14:textId="77777777" w:rsidR="00E5307E" w:rsidRDefault="00000000">
      <w:pPr>
        <w:ind w:left="6" w:right="13"/>
      </w:pPr>
      <w:r>
        <w:t>This policy addresses the following forms of harm:</w:t>
      </w:r>
    </w:p>
    <w:p w14:paraId="428021D5" w14:textId="77777777" w:rsidR="00E5307E" w:rsidRDefault="00000000">
      <w:pPr>
        <w:numPr>
          <w:ilvl w:val="0"/>
          <w:numId w:val="5"/>
        </w:numPr>
        <w:spacing w:after="0" w:line="373" w:lineRule="auto"/>
        <w:ind w:right="3892" w:hanging="228"/>
      </w:pPr>
      <w:r>
        <w:rPr>
          <w:b/>
        </w:rPr>
        <w:t xml:space="preserve">Practice concerns </w:t>
      </w:r>
      <w:r>
        <w:rPr>
          <w:color w:val="E30513"/>
        </w:rPr>
        <w:t xml:space="preserve"> •  </w:t>
      </w:r>
      <w:r>
        <w:rPr>
          <w:b/>
        </w:rPr>
        <w:t xml:space="preserve">Wellbeing concerns </w:t>
      </w:r>
    </w:p>
    <w:p w14:paraId="489EBFF8" w14:textId="77777777" w:rsidR="00E5307E" w:rsidRDefault="00000000">
      <w:pPr>
        <w:numPr>
          <w:ilvl w:val="0"/>
          <w:numId w:val="5"/>
        </w:numPr>
        <w:spacing w:after="452"/>
        <w:ind w:right="3892" w:hanging="228"/>
      </w:pPr>
      <w:r>
        <w:rPr>
          <w:b/>
        </w:rPr>
        <w:t>Child abuse.</w:t>
      </w:r>
    </w:p>
    <w:p w14:paraId="0D3773E6" w14:textId="77777777" w:rsidR="00E5307E" w:rsidRDefault="00000000">
      <w:pPr>
        <w:pStyle w:val="Heading2"/>
        <w:ind w:left="6"/>
      </w:pPr>
      <w:bookmarkStart w:id="7" w:name="_Toc15344"/>
      <w:r>
        <w:t>PRACTICE CONCERNS</w:t>
      </w:r>
      <w:bookmarkEnd w:id="7"/>
    </w:p>
    <w:p w14:paraId="2365FA20" w14:textId="77777777" w:rsidR="00E5307E" w:rsidRDefault="00000000">
      <w:pPr>
        <w:ind w:left="6" w:right="13"/>
      </w:pPr>
      <w:r>
        <w:t xml:space="preserve">A practice concern is behaviour that falls short of abuse but which nevertheless harms or places someone at risk of harm, or has a negative and adverse effect on the safety and wellbeing of children. Practice concerns include any behaviour, act or omission by members of staff, coaches, volunteers, officials, or a club and its members, that may contravene this policy, or any associated procedures and guidelines, in particular the codes of conduct. </w:t>
      </w:r>
    </w:p>
    <w:p w14:paraId="1A39609D" w14:textId="77777777" w:rsidR="00E5307E" w:rsidRDefault="00000000">
      <w:pPr>
        <w:ind w:left="6" w:right="77"/>
      </w:pPr>
      <w:r>
        <w:t>This policy, along with the codes of conduct and disciplinary regulations, promotes and supports the maintenance of healthy and positive relationships between those in positions of trust, such as coaches, and the young people in their care. However, the inherent power imbalance in coach/ athlete relationships can be exploitative and where this happens it can impact on a child’s wellbeing and/or lead to abuse. Therefore, this policy addresses any practice that may be considered an abuse of a position of trust.</w:t>
      </w:r>
    </w:p>
    <w:p w14:paraId="263C2959" w14:textId="77777777" w:rsidR="00E5307E" w:rsidRDefault="00000000">
      <w:pPr>
        <w:ind w:left="6" w:right="13"/>
      </w:pPr>
      <w:r>
        <w:t>In addition, it would be considered as an abuse of a position of trust if an athlete is coerced or indoctrinated with attitudes to training, drugs and cheating, or social, political and religious views (radicalisation) which go against societal norms or the rules of the sport.</w:t>
      </w:r>
    </w:p>
    <w:p w14:paraId="6D0B0BA7" w14:textId="77777777" w:rsidR="00E5307E" w:rsidRDefault="00000000">
      <w:pPr>
        <w:ind w:left="6" w:right="13"/>
      </w:pPr>
      <w:r>
        <w:t>Further examples of practice concerns may include but are not restricted to:</w:t>
      </w:r>
    </w:p>
    <w:p w14:paraId="5BCAFB14" w14:textId="77777777" w:rsidR="00E5307E" w:rsidRDefault="00000000">
      <w:pPr>
        <w:numPr>
          <w:ilvl w:val="0"/>
          <w:numId w:val="6"/>
        </w:numPr>
        <w:ind w:right="13" w:hanging="228"/>
      </w:pPr>
      <w:r>
        <w:t xml:space="preserve">coaches who continually break rules, ignore recognised good practice guidelines, breach the codes of conduct, or the terms and conditions of their UKA licence </w:t>
      </w:r>
    </w:p>
    <w:p w14:paraId="150F2062" w14:textId="77777777" w:rsidR="00E5307E" w:rsidRDefault="00000000">
      <w:pPr>
        <w:numPr>
          <w:ilvl w:val="0"/>
          <w:numId w:val="6"/>
        </w:numPr>
        <w:ind w:right="13" w:hanging="228"/>
      </w:pPr>
      <w:r>
        <w:t xml:space="preserve">individuals engaging in behaviours and practices that are known to be risk factors in cases of abuse </w:t>
      </w:r>
    </w:p>
    <w:p w14:paraId="005A1B95" w14:textId="77777777" w:rsidR="00E5307E" w:rsidRDefault="00000000">
      <w:pPr>
        <w:numPr>
          <w:ilvl w:val="0"/>
          <w:numId w:val="6"/>
        </w:numPr>
        <w:ind w:right="13" w:hanging="228"/>
      </w:pPr>
      <w:r>
        <w:t>continuing with a session or activity when there is a heightened risk to the group or athlete’s wellbeing and safety</w:t>
      </w:r>
    </w:p>
    <w:p w14:paraId="1BE0DDA7" w14:textId="77777777" w:rsidR="00E5307E" w:rsidRDefault="00000000">
      <w:pPr>
        <w:numPr>
          <w:ilvl w:val="0"/>
          <w:numId w:val="6"/>
        </w:numPr>
        <w:ind w:right="13" w:hanging="228"/>
      </w:pPr>
      <w:r>
        <w:t>coaches leading activities for which they are not trained, insured or licensed</w:t>
      </w:r>
    </w:p>
    <w:p w14:paraId="1CA3FDD4" w14:textId="77777777" w:rsidR="00E5307E" w:rsidRDefault="00000000">
      <w:pPr>
        <w:numPr>
          <w:ilvl w:val="0"/>
          <w:numId w:val="6"/>
        </w:numPr>
        <w:spacing w:after="452"/>
        <w:ind w:right="13" w:hanging="228"/>
      </w:pPr>
      <w:r>
        <w:t xml:space="preserve">a club not responding appropriately to a child wellbeing or protection concern. </w:t>
      </w:r>
    </w:p>
    <w:p w14:paraId="5A4D6BAE" w14:textId="77777777" w:rsidR="00E5307E" w:rsidRDefault="00000000">
      <w:pPr>
        <w:pStyle w:val="Heading2"/>
        <w:ind w:left="6"/>
      </w:pPr>
      <w:bookmarkStart w:id="8" w:name="_Toc15345"/>
      <w:r>
        <w:t>WELLBEING CONCERNS</w:t>
      </w:r>
      <w:bookmarkEnd w:id="8"/>
    </w:p>
    <w:p w14:paraId="6728DEDB" w14:textId="77777777" w:rsidR="00E5307E" w:rsidRDefault="00000000">
      <w:pPr>
        <w:ind w:left="6" w:right="13"/>
      </w:pPr>
      <w:r>
        <w:t xml:space="preserve">Whilst most children’s needs will be met by their parents and carers, it is acknowledged that participation in sports can support and promote a child’s wellbeing. Government policy in all parts of the UK recognises that sports clubs and their staff and volunteers are often significant role models and trusted people in children’s lives. They are therefore well placed to identify when a child’s wellbeing and health is, or is at risk of, being adversely affected by any matter, and to act in the child’s best interests. </w:t>
      </w:r>
    </w:p>
    <w:p w14:paraId="25FA5FF0" w14:textId="77777777" w:rsidR="00E5307E" w:rsidRDefault="00000000">
      <w:pPr>
        <w:ind w:left="6" w:right="13"/>
      </w:pPr>
      <w:r>
        <w:t>A wellbeing concern can be identified in different circumstances. For example:</w:t>
      </w:r>
    </w:p>
    <w:p w14:paraId="113F2EA4" w14:textId="77777777" w:rsidR="00E5307E" w:rsidRDefault="00000000">
      <w:pPr>
        <w:numPr>
          <w:ilvl w:val="0"/>
          <w:numId w:val="7"/>
        </w:numPr>
        <w:ind w:right="13" w:hanging="228"/>
      </w:pPr>
      <w:r>
        <w:lastRenderedPageBreak/>
        <w:t>A child may reveal that they are worried, anxious or upset about an incident or set of circumstances, either within or outside of athletics.</w:t>
      </w:r>
    </w:p>
    <w:p w14:paraId="3FED02C0" w14:textId="77777777" w:rsidR="00E5307E" w:rsidRDefault="00000000">
      <w:pPr>
        <w:numPr>
          <w:ilvl w:val="0"/>
          <w:numId w:val="7"/>
        </w:numPr>
        <w:ind w:right="13" w:hanging="228"/>
      </w:pPr>
      <w:r>
        <w:t>You may have noticed a change in a child’s behaviour, demeanour or developmental progress.</w:t>
      </w:r>
    </w:p>
    <w:p w14:paraId="028F49EF" w14:textId="77777777" w:rsidR="00E5307E" w:rsidRDefault="00000000">
      <w:pPr>
        <w:numPr>
          <w:ilvl w:val="0"/>
          <w:numId w:val="7"/>
        </w:numPr>
        <w:ind w:right="13" w:hanging="228"/>
      </w:pPr>
      <w:r>
        <w:t xml:space="preserve">You may have concerns about the impact on a child of an incident or set of circumstances, either within or outside of the sport. </w:t>
      </w:r>
    </w:p>
    <w:p w14:paraId="4E14028E" w14:textId="77777777" w:rsidR="00E5307E" w:rsidRDefault="00000000">
      <w:pPr>
        <w:numPr>
          <w:ilvl w:val="0"/>
          <w:numId w:val="7"/>
        </w:numPr>
        <w:ind w:right="13" w:hanging="228"/>
      </w:pPr>
      <w:r>
        <w:t>You may have concerns for a child’s physical or mental health.</w:t>
      </w:r>
    </w:p>
    <w:p w14:paraId="70B2EC49" w14:textId="77777777" w:rsidR="00E5307E" w:rsidRDefault="00000000">
      <w:pPr>
        <w:spacing w:after="623"/>
        <w:ind w:left="6" w:right="380"/>
      </w:pPr>
      <w:r>
        <w:t>There are of course other factors which can impact on a child’s wellbeing. Government policy and guidance varies across the UK, so please refer to your HCAF’s website for specific welfare and wellbeing guidance.</w:t>
      </w:r>
    </w:p>
    <w:p w14:paraId="1B1F902D" w14:textId="77777777" w:rsidR="00E5307E" w:rsidRDefault="00000000">
      <w:pPr>
        <w:pStyle w:val="Heading2"/>
        <w:ind w:left="6"/>
      </w:pPr>
      <w:bookmarkStart w:id="9" w:name="_Toc15346"/>
      <w:r>
        <w:t>CHILD ABUSE</w:t>
      </w:r>
      <w:bookmarkEnd w:id="9"/>
    </w:p>
    <w:p w14:paraId="24EAD84E" w14:textId="77777777" w:rsidR="00E5307E" w:rsidRDefault="00000000">
      <w:pPr>
        <w:ind w:left="6" w:right="13"/>
      </w:pPr>
      <w:r>
        <w:t xml:space="preserve">There are four well established categories of abuse: </w:t>
      </w:r>
    </w:p>
    <w:p w14:paraId="6078E686" w14:textId="77777777" w:rsidR="00E5307E" w:rsidRDefault="00000000">
      <w:pPr>
        <w:numPr>
          <w:ilvl w:val="0"/>
          <w:numId w:val="8"/>
        </w:numPr>
        <w:ind w:right="13" w:hanging="228"/>
      </w:pPr>
      <w:r>
        <w:t>Physical</w:t>
      </w:r>
    </w:p>
    <w:p w14:paraId="193099BE" w14:textId="77777777" w:rsidR="00E5307E" w:rsidRDefault="00000000">
      <w:pPr>
        <w:numPr>
          <w:ilvl w:val="0"/>
          <w:numId w:val="8"/>
        </w:numPr>
        <w:ind w:right="13" w:hanging="228"/>
      </w:pPr>
      <w:r>
        <w:t>Sexual</w:t>
      </w:r>
    </w:p>
    <w:p w14:paraId="7886D98C" w14:textId="77777777" w:rsidR="00E5307E" w:rsidRDefault="00000000">
      <w:pPr>
        <w:numPr>
          <w:ilvl w:val="0"/>
          <w:numId w:val="8"/>
        </w:numPr>
        <w:ind w:right="13" w:hanging="228"/>
      </w:pPr>
      <w:r>
        <w:t>Emotional</w:t>
      </w:r>
    </w:p>
    <w:p w14:paraId="6854D3A8" w14:textId="77777777" w:rsidR="00E5307E" w:rsidRDefault="00000000">
      <w:pPr>
        <w:numPr>
          <w:ilvl w:val="0"/>
          <w:numId w:val="8"/>
        </w:numPr>
        <w:ind w:right="13" w:hanging="228"/>
      </w:pPr>
      <w:r>
        <w:t>Neglect.</w:t>
      </w:r>
    </w:p>
    <w:p w14:paraId="1948C15B" w14:textId="77777777" w:rsidR="00E5307E" w:rsidRDefault="00000000">
      <w:pPr>
        <w:spacing w:after="623"/>
        <w:ind w:left="6" w:right="13"/>
      </w:pPr>
      <w:r>
        <w:t>Detailed descriptions of the four main categories of abuse, along with information about additional vulnerabilities faced by some children and young people, can be found in Appendix 2.</w:t>
      </w:r>
    </w:p>
    <w:p w14:paraId="172E7410" w14:textId="77777777" w:rsidR="00E5307E" w:rsidRDefault="00000000">
      <w:pPr>
        <w:pStyle w:val="Heading2"/>
        <w:ind w:left="6"/>
      </w:pPr>
      <w:bookmarkStart w:id="10" w:name="_Toc15347"/>
      <w:r>
        <w:t>POLICY REVIEW</w:t>
      </w:r>
      <w:bookmarkEnd w:id="10"/>
    </w:p>
    <w:p w14:paraId="6C273F89" w14:textId="77777777" w:rsidR="00E5307E" w:rsidRDefault="00000000">
      <w:pPr>
        <w:spacing w:after="623"/>
        <w:ind w:left="6" w:right="13"/>
      </w:pPr>
      <w:r>
        <w:t xml:space="preserve">This policy will be reviewed every two years, or sooner in the event of legislative changes or revisions to related policies and guidelines. </w:t>
      </w:r>
    </w:p>
    <w:p w14:paraId="38BD4DAD" w14:textId="77777777" w:rsidR="00E5307E" w:rsidRDefault="00000000">
      <w:pPr>
        <w:pStyle w:val="Heading2"/>
        <w:ind w:left="6"/>
      </w:pPr>
      <w:bookmarkStart w:id="11" w:name="_Toc15348"/>
      <w:r>
        <w:t>ASSOCIATED DOCUMENTS</w:t>
      </w:r>
      <w:bookmarkEnd w:id="11"/>
    </w:p>
    <w:p w14:paraId="5159B6B2" w14:textId="77777777" w:rsidR="00E5307E" w:rsidRDefault="00000000">
      <w:pPr>
        <w:ind w:left="6" w:right="13"/>
      </w:pPr>
      <w:r>
        <w:t>This policy should be read in conjunction with the following documents, policies and procedures.</w:t>
      </w:r>
    </w:p>
    <w:p w14:paraId="79C2A420" w14:textId="77777777" w:rsidR="00E5307E" w:rsidRDefault="00000000">
      <w:pPr>
        <w:numPr>
          <w:ilvl w:val="0"/>
          <w:numId w:val="9"/>
        </w:numPr>
        <w:ind w:right="13" w:hanging="228"/>
      </w:pPr>
      <w:r>
        <w:t>Child Safeguarding Procedures (Responding to and managing a concern about a child)</w:t>
      </w:r>
    </w:p>
    <w:p w14:paraId="3B1F5B2F" w14:textId="77777777" w:rsidR="00E5307E" w:rsidRDefault="00000000">
      <w:pPr>
        <w:numPr>
          <w:ilvl w:val="0"/>
          <w:numId w:val="9"/>
        </w:numPr>
        <w:ind w:right="13" w:hanging="228"/>
      </w:pPr>
      <w:r>
        <w:t>Club Safeguarding Toolkit</w:t>
      </w:r>
    </w:p>
    <w:p w14:paraId="3CF9E1C8" w14:textId="77777777" w:rsidR="00E5307E" w:rsidRDefault="00000000">
      <w:pPr>
        <w:numPr>
          <w:ilvl w:val="0"/>
          <w:numId w:val="9"/>
        </w:numPr>
        <w:ind w:right="13" w:hanging="228"/>
      </w:pPr>
      <w:r>
        <w:t xml:space="preserve">Codes of Conduct </w:t>
      </w:r>
    </w:p>
    <w:p w14:paraId="595788FA" w14:textId="77777777" w:rsidR="00E5307E" w:rsidRDefault="00000000">
      <w:pPr>
        <w:numPr>
          <w:ilvl w:val="0"/>
          <w:numId w:val="9"/>
        </w:numPr>
        <w:ind w:right="13" w:hanging="228"/>
      </w:pPr>
      <w:r>
        <w:t>Safe Volunteer Recruitment Procedures</w:t>
      </w:r>
    </w:p>
    <w:p w14:paraId="0E2EB810" w14:textId="77777777" w:rsidR="00E5307E" w:rsidRDefault="00000000">
      <w:pPr>
        <w:numPr>
          <w:ilvl w:val="0"/>
          <w:numId w:val="9"/>
        </w:numPr>
        <w:ind w:right="13" w:hanging="228"/>
      </w:pPr>
      <w:r>
        <w:t>Disciplinary Regulations</w:t>
      </w:r>
    </w:p>
    <w:p w14:paraId="3157FE1A" w14:textId="77777777" w:rsidR="00E5307E" w:rsidRDefault="00000000">
      <w:pPr>
        <w:numPr>
          <w:ilvl w:val="0"/>
          <w:numId w:val="9"/>
        </w:numPr>
        <w:ind w:right="13" w:hanging="228"/>
      </w:pPr>
      <w:r>
        <w:t xml:space="preserve">Adult Safeguarding Policy </w:t>
      </w:r>
    </w:p>
    <w:p w14:paraId="17BBFF71" w14:textId="77777777" w:rsidR="00E5307E" w:rsidRDefault="00000000">
      <w:pPr>
        <w:numPr>
          <w:ilvl w:val="0"/>
          <w:numId w:val="9"/>
        </w:numPr>
        <w:ind w:right="13" w:hanging="228"/>
      </w:pPr>
      <w:r>
        <w:t>Adult Safeguarding Procedures (Responding to and managing a concern about an adult).</w:t>
      </w:r>
    </w:p>
    <w:p w14:paraId="22435D48" w14:textId="77777777" w:rsidR="00E5307E" w:rsidRDefault="00000000">
      <w:pPr>
        <w:pStyle w:val="Heading2"/>
        <w:ind w:left="6"/>
      </w:pPr>
      <w:bookmarkStart w:id="12" w:name="_Toc15349"/>
      <w:r>
        <w:t>NATIONAL SAFEGUARDING CONTACT DETAILS</w:t>
      </w:r>
      <w:bookmarkEnd w:id="12"/>
    </w:p>
    <w:p w14:paraId="0D5E54B9" w14:textId="77777777" w:rsidR="00E5307E" w:rsidRDefault="00000000">
      <w:pPr>
        <w:tabs>
          <w:tab w:val="center" w:pos="3778"/>
          <w:tab w:val="center" w:pos="8531"/>
        </w:tabs>
        <w:spacing w:after="1"/>
        <w:ind w:left="0" w:firstLine="0"/>
      </w:pPr>
      <w:r>
        <w:t>GOVERNING BODY</w:t>
      </w:r>
      <w:r>
        <w:tab/>
        <w:t>EMAIL</w:t>
      </w:r>
      <w:r>
        <w:tab/>
        <w:t>PHONE</w:t>
      </w:r>
    </w:p>
    <w:tbl>
      <w:tblPr>
        <w:tblStyle w:val="TableGrid"/>
        <w:tblW w:w="10091" w:type="dxa"/>
        <w:tblInd w:w="0" w:type="dxa"/>
        <w:tblCellMar>
          <w:top w:w="50" w:type="dxa"/>
          <w:left w:w="0" w:type="dxa"/>
          <w:bottom w:w="0" w:type="dxa"/>
          <w:right w:w="115" w:type="dxa"/>
        </w:tblCellMar>
        <w:tblLook w:val="04A0" w:firstRow="1" w:lastRow="0" w:firstColumn="1" w:lastColumn="0" w:noHBand="0" w:noVBand="1"/>
      </w:tblPr>
      <w:tblGrid>
        <w:gridCol w:w="3443"/>
        <w:gridCol w:w="4721"/>
        <w:gridCol w:w="1927"/>
      </w:tblGrid>
      <w:tr w:rsidR="00E5307E" w14:paraId="2C183033" w14:textId="77777777">
        <w:trPr>
          <w:trHeight w:val="388"/>
        </w:trPr>
        <w:tc>
          <w:tcPr>
            <w:tcW w:w="3444" w:type="dxa"/>
            <w:tcBorders>
              <w:top w:val="single" w:sz="4" w:space="0" w:color="E30513"/>
              <w:left w:val="nil"/>
              <w:bottom w:val="single" w:sz="4" w:space="0" w:color="E30513"/>
              <w:right w:val="nil"/>
            </w:tcBorders>
          </w:tcPr>
          <w:p w14:paraId="76E4EE35" w14:textId="77777777" w:rsidR="00E5307E" w:rsidRDefault="00000000">
            <w:pPr>
              <w:spacing w:after="0" w:line="259" w:lineRule="auto"/>
              <w:ind w:left="80" w:firstLine="0"/>
            </w:pPr>
            <w:r>
              <w:rPr>
                <w:b/>
              </w:rPr>
              <w:lastRenderedPageBreak/>
              <w:t>UK Athletics</w:t>
            </w:r>
          </w:p>
        </w:tc>
        <w:tc>
          <w:tcPr>
            <w:tcW w:w="4721" w:type="dxa"/>
            <w:tcBorders>
              <w:top w:val="single" w:sz="4" w:space="0" w:color="E30513"/>
              <w:left w:val="nil"/>
              <w:bottom w:val="single" w:sz="4" w:space="0" w:color="E30513"/>
              <w:right w:val="nil"/>
            </w:tcBorders>
          </w:tcPr>
          <w:p w14:paraId="47935F84" w14:textId="77777777" w:rsidR="00E5307E" w:rsidRDefault="00000000">
            <w:pPr>
              <w:spacing w:after="0" w:line="259" w:lineRule="auto"/>
              <w:ind w:left="0" w:firstLine="0"/>
            </w:pPr>
            <w:r>
              <w:rPr>
                <w:color w:val="265A9B"/>
                <w:u w:val="single" w:color="265A9B"/>
              </w:rPr>
              <w:t>safeguarding@uka.org.uk</w:t>
            </w:r>
          </w:p>
        </w:tc>
        <w:tc>
          <w:tcPr>
            <w:tcW w:w="1927" w:type="dxa"/>
            <w:tcBorders>
              <w:top w:val="single" w:sz="4" w:space="0" w:color="E30513"/>
              <w:left w:val="nil"/>
              <w:bottom w:val="single" w:sz="4" w:space="0" w:color="E30513"/>
              <w:right w:val="nil"/>
            </w:tcBorders>
          </w:tcPr>
          <w:p w14:paraId="7BC412F5" w14:textId="77777777" w:rsidR="00E5307E" w:rsidRDefault="00000000">
            <w:pPr>
              <w:spacing w:after="0" w:line="259" w:lineRule="auto"/>
              <w:ind w:left="0" w:firstLine="0"/>
            </w:pPr>
            <w:r>
              <w:t>07920 532552</w:t>
            </w:r>
          </w:p>
        </w:tc>
      </w:tr>
      <w:tr w:rsidR="00E5307E" w14:paraId="3ADEE535" w14:textId="77777777">
        <w:trPr>
          <w:trHeight w:val="388"/>
        </w:trPr>
        <w:tc>
          <w:tcPr>
            <w:tcW w:w="3444" w:type="dxa"/>
            <w:tcBorders>
              <w:top w:val="single" w:sz="4" w:space="0" w:color="E30513"/>
              <w:left w:val="nil"/>
              <w:bottom w:val="single" w:sz="4" w:space="0" w:color="E30513"/>
              <w:right w:val="nil"/>
            </w:tcBorders>
          </w:tcPr>
          <w:p w14:paraId="36FDDD49" w14:textId="77777777" w:rsidR="00E5307E" w:rsidRDefault="00000000">
            <w:pPr>
              <w:spacing w:after="0" w:line="259" w:lineRule="auto"/>
              <w:ind w:left="80" w:firstLine="0"/>
            </w:pPr>
            <w:r>
              <w:rPr>
                <w:b/>
              </w:rPr>
              <w:t>England Athletics</w:t>
            </w:r>
          </w:p>
        </w:tc>
        <w:tc>
          <w:tcPr>
            <w:tcW w:w="4721" w:type="dxa"/>
            <w:tcBorders>
              <w:top w:val="single" w:sz="4" w:space="0" w:color="E30513"/>
              <w:left w:val="nil"/>
              <w:bottom w:val="single" w:sz="4" w:space="0" w:color="E30513"/>
              <w:right w:val="nil"/>
            </w:tcBorders>
          </w:tcPr>
          <w:p w14:paraId="441EFB4F" w14:textId="77777777" w:rsidR="00E5307E" w:rsidRDefault="00000000">
            <w:pPr>
              <w:spacing w:after="0" w:line="259" w:lineRule="auto"/>
              <w:ind w:left="0" w:firstLine="0"/>
            </w:pPr>
            <w:r>
              <w:rPr>
                <w:color w:val="265A9B"/>
                <w:u w:val="single" w:color="265A9B"/>
              </w:rPr>
              <w:t>welfare@englandathletics.org</w:t>
            </w:r>
          </w:p>
        </w:tc>
        <w:tc>
          <w:tcPr>
            <w:tcW w:w="1927" w:type="dxa"/>
            <w:tcBorders>
              <w:top w:val="single" w:sz="4" w:space="0" w:color="E30513"/>
              <w:left w:val="nil"/>
              <w:bottom w:val="single" w:sz="4" w:space="0" w:color="E30513"/>
              <w:right w:val="nil"/>
            </w:tcBorders>
          </w:tcPr>
          <w:p w14:paraId="739BCB9B" w14:textId="77777777" w:rsidR="00E5307E" w:rsidRDefault="00000000">
            <w:pPr>
              <w:spacing w:after="0" w:line="259" w:lineRule="auto"/>
              <w:ind w:left="0" w:firstLine="0"/>
            </w:pPr>
            <w:r>
              <w:t>07967 317341</w:t>
            </w:r>
          </w:p>
        </w:tc>
      </w:tr>
      <w:tr w:rsidR="00E5307E" w14:paraId="1C5DBAA7" w14:textId="77777777">
        <w:trPr>
          <w:trHeight w:val="388"/>
        </w:trPr>
        <w:tc>
          <w:tcPr>
            <w:tcW w:w="3444" w:type="dxa"/>
            <w:tcBorders>
              <w:top w:val="single" w:sz="4" w:space="0" w:color="E30513"/>
              <w:left w:val="nil"/>
              <w:bottom w:val="single" w:sz="4" w:space="0" w:color="E30513"/>
              <w:right w:val="nil"/>
            </w:tcBorders>
          </w:tcPr>
          <w:p w14:paraId="140BEB50" w14:textId="77777777" w:rsidR="00E5307E" w:rsidRDefault="00000000">
            <w:pPr>
              <w:spacing w:after="0" w:line="259" w:lineRule="auto"/>
              <w:ind w:left="80" w:firstLine="0"/>
            </w:pPr>
            <w:r>
              <w:rPr>
                <w:b/>
              </w:rPr>
              <w:t>Welsh Athletics</w:t>
            </w:r>
          </w:p>
        </w:tc>
        <w:tc>
          <w:tcPr>
            <w:tcW w:w="4721" w:type="dxa"/>
            <w:tcBorders>
              <w:top w:val="single" w:sz="4" w:space="0" w:color="E30513"/>
              <w:left w:val="nil"/>
              <w:bottom w:val="single" w:sz="4" w:space="0" w:color="E30513"/>
              <w:right w:val="nil"/>
            </w:tcBorders>
          </w:tcPr>
          <w:p w14:paraId="284F135D" w14:textId="77777777" w:rsidR="00E5307E" w:rsidRDefault="00000000">
            <w:pPr>
              <w:spacing w:after="0" w:line="259" w:lineRule="auto"/>
              <w:ind w:left="0" w:firstLine="0"/>
            </w:pPr>
            <w:r>
              <w:rPr>
                <w:color w:val="265A9B"/>
                <w:u w:val="single" w:color="265A9B"/>
              </w:rPr>
              <w:t>safeguardingandwelfare@welshathletics.org</w:t>
            </w:r>
          </w:p>
        </w:tc>
        <w:tc>
          <w:tcPr>
            <w:tcW w:w="1927" w:type="dxa"/>
            <w:tcBorders>
              <w:top w:val="single" w:sz="4" w:space="0" w:color="E30513"/>
              <w:left w:val="nil"/>
              <w:bottom w:val="single" w:sz="4" w:space="0" w:color="E30513"/>
              <w:right w:val="nil"/>
            </w:tcBorders>
          </w:tcPr>
          <w:p w14:paraId="7CA68C35" w14:textId="77777777" w:rsidR="00E5307E" w:rsidRDefault="00000000">
            <w:pPr>
              <w:spacing w:after="0" w:line="259" w:lineRule="auto"/>
              <w:ind w:left="0" w:firstLine="0"/>
            </w:pPr>
            <w:r>
              <w:t>07792 242153</w:t>
            </w:r>
          </w:p>
        </w:tc>
      </w:tr>
      <w:tr w:rsidR="00E5307E" w14:paraId="67FFF499" w14:textId="77777777">
        <w:trPr>
          <w:trHeight w:val="388"/>
        </w:trPr>
        <w:tc>
          <w:tcPr>
            <w:tcW w:w="3444" w:type="dxa"/>
            <w:tcBorders>
              <w:top w:val="single" w:sz="4" w:space="0" w:color="E30513"/>
              <w:left w:val="nil"/>
              <w:bottom w:val="single" w:sz="4" w:space="0" w:color="E30513"/>
              <w:right w:val="nil"/>
            </w:tcBorders>
          </w:tcPr>
          <w:p w14:paraId="52CE53A3" w14:textId="77777777" w:rsidR="00E5307E" w:rsidRDefault="00000000">
            <w:pPr>
              <w:spacing w:after="0" w:line="259" w:lineRule="auto"/>
              <w:ind w:left="80" w:firstLine="0"/>
            </w:pPr>
            <w:r>
              <w:rPr>
                <w:b/>
              </w:rPr>
              <w:t>Athletics Northern Ireland</w:t>
            </w:r>
          </w:p>
        </w:tc>
        <w:tc>
          <w:tcPr>
            <w:tcW w:w="4721" w:type="dxa"/>
            <w:tcBorders>
              <w:top w:val="single" w:sz="4" w:space="0" w:color="E30513"/>
              <w:left w:val="nil"/>
              <w:bottom w:val="single" w:sz="4" w:space="0" w:color="E30513"/>
              <w:right w:val="nil"/>
            </w:tcBorders>
          </w:tcPr>
          <w:p w14:paraId="506B6C2E" w14:textId="77777777" w:rsidR="00E5307E" w:rsidRDefault="00000000">
            <w:pPr>
              <w:spacing w:after="0" w:line="259" w:lineRule="auto"/>
              <w:ind w:left="0" w:firstLine="0"/>
            </w:pPr>
            <w:r>
              <w:rPr>
                <w:color w:val="265A9B"/>
                <w:u w:val="single" w:color="265A9B"/>
              </w:rPr>
              <w:t>welfare@athleticsni.org</w:t>
            </w:r>
          </w:p>
        </w:tc>
        <w:tc>
          <w:tcPr>
            <w:tcW w:w="1927" w:type="dxa"/>
            <w:tcBorders>
              <w:top w:val="single" w:sz="4" w:space="0" w:color="E30513"/>
              <w:left w:val="nil"/>
              <w:bottom w:val="single" w:sz="4" w:space="0" w:color="E30513"/>
              <w:right w:val="nil"/>
            </w:tcBorders>
          </w:tcPr>
          <w:p w14:paraId="442203FE" w14:textId="77777777" w:rsidR="00E5307E" w:rsidRDefault="00000000">
            <w:pPr>
              <w:spacing w:after="0" w:line="259" w:lineRule="auto"/>
              <w:ind w:left="0" w:firstLine="0"/>
            </w:pPr>
            <w:r>
              <w:t>02890 602707</w:t>
            </w:r>
          </w:p>
        </w:tc>
      </w:tr>
    </w:tbl>
    <w:p w14:paraId="61577CCD" w14:textId="77777777" w:rsidR="00E5307E" w:rsidRDefault="00000000">
      <w:pPr>
        <w:tabs>
          <w:tab w:val="center" w:pos="5050"/>
          <w:tab w:val="center" w:pos="8918"/>
        </w:tabs>
        <w:spacing w:after="667" w:line="259" w:lineRule="auto"/>
        <w:ind w:left="0" w:firstLine="0"/>
      </w:pPr>
      <w:r>
        <w:rPr>
          <w:b/>
        </w:rPr>
        <w:t>Scottish Athletics</w:t>
      </w:r>
      <w:r>
        <w:rPr>
          <w:b/>
        </w:rPr>
        <w:tab/>
      </w:r>
      <w:r>
        <w:rPr>
          <w:color w:val="265A9B"/>
          <w:u w:val="single" w:color="265A9B"/>
        </w:rPr>
        <w:t>welfare@scottishathletics.org.uk</w:t>
      </w:r>
      <w:r>
        <w:rPr>
          <w:color w:val="265A9B"/>
          <w:u w:val="single" w:color="265A9B"/>
        </w:rPr>
        <w:tab/>
      </w:r>
      <w:r>
        <w:t>07983 081122</w:t>
      </w:r>
    </w:p>
    <w:p w14:paraId="745BC1E6" w14:textId="77777777" w:rsidR="00E5307E" w:rsidRDefault="00000000">
      <w:pPr>
        <w:pStyle w:val="Heading2"/>
        <w:ind w:left="6"/>
      </w:pPr>
      <w:bookmarkStart w:id="13" w:name="_Toc15350"/>
      <w:r>
        <w:t>GLOSSARY</w:t>
      </w:r>
      <w:bookmarkEnd w:id="13"/>
    </w:p>
    <w:p w14:paraId="7F2A974D" w14:textId="77777777" w:rsidR="00E5307E" w:rsidRDefault="00000000">
      <w:pPr>
        <w:numPr>
          <w:ilvl w:val="0"/>
          <w:numId w:val="10"/>
        </w:numPr>
        <w:ind w:right="13" w:hanging="228"/>
      </w:pPr>
      <w:r>
        <w:rPr>
          <w:b/>
        </w:rPr>
        <w:t>LSO</w:t>
      </w:r>
      <w:r>
        <w:t xml:space="preserve"> – Lead Safeguarding Officer for UK Athletics or the relevant Home Country</w:t>
      </w:r>
    </w:p>
    <w:p w14:paraId="1FFB63D4" w14:textId="77777777" w:rsidR="00E5307E" w:rsidRDefault="00000000">
      <w:pPr>
        <w:numPr>
          <w:ilvl w:val="0"/>
          <w:numId w:val="10"/>
        </w:numPr>
        <w:ind w:right="13" w:hanging="228"/>
      </w:pPr>
      <w:r>
        <w:rPr>
          <w:b/>
        </w:rPr>
        <w:t>CWO</w:t>
      </w:r>
      <w:r>
        <w:t xml:space="preserve"> – Club Welfare Officer</w:t>
      </w:r>
    </w:p>
    <w:p w14:paraId="0A31836D" w14:textId="77777777" w:rsidR="00E5307E" w:rsidRDefault="00000000">
      <w:pPr>
        <w:numPr>
          <w:ilvl w:val="0"/>
          <w:numId w:val="10"/>
        </w:numPr>
        <w:ind w:right="13" w:hanging="228"/>
      </w:pPr>
      <w:r>
        <w:rPr>
          <w:b/>
        </w:rPr>
        <w:t>LSCB</w:t>
      </w:r>
      <w:r>
        <w:t xml:space="preserve"> – Local Safeguarding Children Board</w:t>
      </w:r>
    </w:p>
    <w:p w14:paraId="288BA40C" w14:textId="77777777" w:rsidR="00E5307E" w:rsidRDefault="00000000">
      <w:pPr>
        <w:numPr>
          <w:ilvl w:val="0"/>
          <w:numId w:val="10"/>
        </w:numPr>
        <w:ind w:right="13" w:hanging="228"/>
      </w:pPr>
      <w:r>
        <w:rPr>
          <w:b/>
        </w:rPr>
        <w:t>DBS</w:t>
      </w:r>
      <w:r>
        <w:t xml:space="preserve"> – Disclosure and Barring Service in England and Wales</w:t>
      </w:r>
    </w:p>
    <w:p w14:paraId="102123B9" w14:textId="77777777" w:rsidR="00E5307E" w:rsidRDefault="00000000">
      <w:pPr>
        <w:numPr>
          <w:ilvl w:val="0"/>
          <w:numId w:val="10"/>
        </w:numPr>
        <w:ind w:right="13" w:hanging="228"/>
      </w:pPr>
      <w:r>
        <w:rPr>
          <w:b/>
        </w:rPr>
        <w:t>PVG</w:t>
      </w:r>
      <w:r>
        <w:t xml:space="preserve"> – Protection of Vulnerable Groups system operated by Disclosure Scotland</w:t>
      </w:r>
    </w:p>
    <w:p w14:paraId="62642EFF" w14:textId="77777777" w:rsidR="00E5307E" w:rsidRDefault="00000000">
      <w:pPr>
        <w:numPr>
          <w:ilvl w:val="0"/>
          <w:numId w:val="10"/>
        </w:numPr>
        <w:ind w:right="13" w:hanging="228"/>
      </w:pPr>
      <w:r>
        <w:rPr>
          <w:b/>
        </w:rPr>
        <w:t xml:space="preserve">AccessNI </w:t>
      </w:r>
      <w:r>
        <w:t>– Protection of Vulnerable Groups system operating in Northern Ireland</w:t>
      </w:r>
    </w:p>
    <w:p w14:paraId="386BCEB8" w14:textId="77777777" w:rsidR="00E5307E" w:rsidRDefault="00000000">
      <w:pPr>
        <w:numPr>
          <w:ilvl w:val="0"/>
          <w:numId w:val="10"/>
        </w:numPr>
        <w:ind w:right="13" w:hanging="228"/>
      </w:pPr>
      <w:r>
        <w:rPr>
          <w:b/>
        </w:rPr>
        <w:t>CPSU</w:t>
      </w:r>
      <w:r>
        <w:t xml:space="preserve"> – Child Protection in Sport Unit (NSPCC)</w:t>
      </w:r>
    </w:p>
    <w:p w14:paraId="1AE639C5" w14:textId="77777777" w:rsidR="00E5307E" w:rsidRDefault="00000000">
      <w:pPr>
        <w:numPr>
          <w:ilvl w:val="0"/>
          <w:numId w:val="10"/>
        </w:numPr>
        <w:ind w:right="13" w:hanging="228"/>
      </w:pPr>
      <w:r>
        <w:rPr>
          <w:b/>
        </w:rPr>
        <w:t xml:space="preserve">Children 1st </w:t>
      </w:r>
      <w:r>
        <w:t>– Child Protection in Sport Service in Scotland</w:t>
      </w:r>
    </w:p>
    <w:p w14:paraId="0D42F4A4" w14:textId="77777777" w:rsidR="00E5307E" w:rsidRDefault="00000000">
      <w:pPr>
        <w:numPr>
          <w:ilvl w:val="0"/>
          <w:numId w:val="10"/>
        </w:numPr>
        <w:ind w:right="13" w:hanging="228"/>
      </w:pPr>
      <w:r>
        <w:rPr>
          <w:b/>
        </w:rPr>
        <w:t xml:space="preserve">Affiliated club </w:t>
      </w:r>
      <w:r>
        <w:t xml:space="preserve">– Means any voluntary club, non-voluntary organisation or virtual club affiliated to UKA or the Home Country Athletics Federations </w:t>
      </w:r>
    </w:p>
    <w:p w14:paraId="5CAFE249" w14:textId="77777777" w:rsidR="00E5307E" w:rsidRDefault="00000000">
      <w:pPr>
        <w:numPr>
          <w:ilvl w:val="0"/>
          <w:numId w:val="10"/>
        </w:numPr>
        <w:ind w:right="13" w:hanging="228"/>
      </w:pPr>
      <w:r>
        <w:rPr>
          <w:b/>
        </w:rPr>
        <w:t>Child</w:t>
      </w:r>
      <w:r>
        <w:t xml:space="preserve"> – Anyone who has not attained the age of 18 years</w:t>
      </w:r>
    </w:p>
    <w:p w14:paraId="6288F8E3" w14:textId="77777777" w:rsidR="00E5307E" w:rsidRDefault="00000000">
      <w:pPr>
        <w:numPr>
          <w:ilvl w:val="0"/>
          <w:numId w:val="10"/>
        </w:numPr>
        <w:ind w:right="13" w:hanging="228"/>
      </w:pPr>
      <w:r>
        <w:rPr>
          <w:b/>
        </w:rPr>
        <w:t>HCAF</w:t>
      </w:r>
      <w:r>
        <w:t xml:space="preserve"> – Home Country Athletics Federation.</w:t>
      </w:r>
    </w:p>
    <w:p w14:paraId="3BC10BA9" w14:textId="77777777" w:rsidR="00E5307E" w:rsidRDefault="00000000">
      <w:pPr>
        <w:pStyle w:val="Heading1"/>
        <w:ind w:left="-5"/>
      </w:pPr>
      <w:bookmarkStart w:id="14" w:name="_Toc15351"/>
      <w:r>
        <w:t>SECTION 3: APPENDICES</w:t>
      </w:r>
      <w:bookmarkEnd w:id="14"/>
    </w:p>
    <w:p w14:paraId="77E91B26" w14:textId="77777777" w:rsidR="00E5307E" w:rsidRDefault="00000000">
      <w:pPr>
        <w:pStyle w:val="Heading2"/>
        <w:spacing w:after="126"/>
        <w:ind w:left="6"/>
      </w:pPr>
      <w:bookmarkStart w:id="15" w:name="_Toc15352"/>
      <w:r>
        <w:t>APPENDIX 1: PROCESS MAP – REPORTING A CONCERN ABOUT A CHILD</w:t>
      </w:r>
      <w:bookmarkEnd w:id="15"/>
    </w:p>
    <w:p w14:paraId="44C368F4" w14:textId="77777777" w:rsidR="00E5307E" w:rsidRDefault="00000000">
      <w:pPr>
        <w:spacing w:after="678" w:line="221" w:lineRule="auto"/>
        <w:ind w:left="1446" w:right="1386"/>
        <w:jc w:val="center"/>
      </w:pPr>
      <w:r>
        <w:rPr>
          <w:b/>
          <w:color w:val="FFFFFF"/>
          <w:sz w:val="26"/>
        </w:rPr>
        <w:t xml:space="preserve">Concern arises about a child or the conduct of a member of  staff, coach or volunteer towards a child.  </w:t>
      </w:r>
    </w:p>
    <w:p w14:paraId="179E4511" w14:textId="77777777" w:rsidR="00E5307E" w:rsidRDefault="00000000">
      <w:pPr>
        <w:spacing w:after="331" w:line="221" w:lineRule="auto"/>
        <w:ind w:left="1446" w:right="1478"/>
        <w:jc w:val="center"/>
      </w:pPr>
      <w:r>
        <w:rPr>
          <w:b/>
          <w:color w:val="FFFFFF"/>
          <w:sz w:val="26"/>
        </w:rPr>
        <w:t xml:space="preserve">Is there an immediate risk to a child or young person? </w:t>
      </w:r>
    </w:p>
    <w:p w14:paraId="2DCC4A49" w14:textId="77777777" w:rsidR="00E5307E" w:rsidRDefault="00000000">
      <w:pPr>
        <w:tabs>
          <w:tab w:val="center" w:pos="3128"/>
          <w:tab w:val="center" w:pos="7833"/>
        </w:tabs>
        <w:spacing w:after="582" w:line="259" w:lineRule="auto"/>
        <w:ind w:left="0" w:firstLine="0"/>
      </w:pPr>
      <w:r>
        <w:rPr>
          <w:sz w:val="22"/>
        </w:rPr>
        <w:tab/>
      </w:r>
      <w:r>
        <w:rPr>
          <w:b/>
          <w:color w:val="FFFFFF"/>
        </w:rPr>
        <w:t>YES</w:t>
      </w:r>
      <w:r>
        <w:rPr>
          <w:b/>
          <w:color w:val="FFFFFF"/>
        </w:rPr>
        <w:tab/>
      </w:r>
      <w:r>
        <w:rPr>
          <w:b/>
        </w:rPr>
        <w:t>NO</w:t>
      </w:r>
    </w:p>
    <w:p w14:paraId="114A9356" w14:textId="77777777" w:rsidR="00E5307E" w:rsidRDefault="00000000">
      <w:pPr>
        <w:tabs>
          <w:tab w:val="center" w:pos="1413"/>
          <w:tab w:val="center" w:pos="4815"/>
          <w:tab w:val="center" w:pos="7879"/>
        </w:tabs>
        <w:spacing w:after="34" w:line="228" w:lineRule="auto"/>
        <w:ind w:left="0" w:firstLine="0"/>
      </w:pPr>
      <w:r>
        <w:rPr>
          <w:sz w:val="22"/>
        </w:rPr>
        <w:tab/>
      </w:r>
      <w:r>
        <w:rPr>
          <w:b/>
          <w:color w:val="FFFFFF"/>
          <w:sz w:val="26"/>
        </w:rPr>
        <w:t xml:space="preserve">CRIME/IMMEDIATE </w:t>
      </w:r>
      <w:r>
        <w:rPr>
          <w:b/>
          <w:color w:val="FFFFFF"/>
          <w:sz w:val="26"/>
        </w:rPr>
        <w:tab/>
        <w:t xml:space="preserve">MEDICAL </w:t>
      </w:r>
      <w:r>
        <w:rPr>
          <w:b/>
          <w:color w:val="FFFFFF"/>
          <w:sz w:val="26"/>
        </w:rPr>
        <w:tab/>
      </w:r>
      <w:r>
        <w:rPr>
          <w:b/>
          <w:sz w:val="26"/>
        </w:rPr>
        <w:t xml:space="preserve">Is the Club </w:t>
      </w:r>
    </w:p>
    <w:p w14:paraId="75030249" w14:textId="77777777" w:rsidR="00E5307E" w:rsidRDefault="00000000">
      <w:pPr>
        <w:spacing w:after="349" w:line="228" w:lineRule="auto"/>
        <w:ind w:left="540" w:right="622" w:hanging="316"/>
      </w:pPr>
      <w:r>
        <w:rPr>
          <w:b/>
          <w:color w:val="FFFFFF"/>
          <w:sz w:val="26"/>
        </w:rPr>
        <w:t xml:space="preserve">RISK: Call the Police/ </w:t>
      </w:r>
      <w:r>
        <w:rPr>
          <w:b/>
          <w:color w:val="FFFFFF"/>
          <w:sz w:val="26"/>
        </w:rPr>
        <w:tab/>
        <w:t>Call ambulance</w:t>
      </w:r>
      <w:r>
        <w:rPr>
          <w:b/>
          <w:color w:val="FFFFFF"/>
          <w:sz w:val="26"/>
        </w:rPr>
        <w:tab/>
      </w:r>
      <w:r>
        <w:rPr>
          <w:b/>
          <w:sz w:val="26"/>
        </w:rPr>
        <w:t xml:space="preserve">Welfare Officer </w:t>
      </w:r>
      <w:r>
        <w:rPr>
          <w:b/>
          <w:color w:val="FFFFFF"/>
          <w:sz w:val="26"/>
        </w:rPr>
        <w:t>Social Services.</w:t>
      </w:r>
      <w:r>
        <w:rPr>
          <w:b/>
          <w:color w:val="FFFFFF"/>
          <w:sz w:val="26"/>
        </w:rPr>
        <w:tab/>
      </w:r>
      <w:r>
        <w:rPr>
          <w:b/>
          <w:sz w:val="26"/>
        </w:rPr>
        <w:t>available?</w:t>
      </w:r>
    </w:p>
    <w:p w14:paraId="0F7BA5A1" w14:textId="77777777" w:rsidR="00E5307E" w:rsidRDefault="00000000">
      <w:pPr>
        <w:tabs>
          <w:tab w:val="center" w:pos="6983"/>
          <w:tab w:val="center" w:pos="8485"/>
        </w:tabs>
        <w:spacing w:after="544" w:line="259" w:lineRule="auto"/>
        <w:ind w:left="0" w:firstLine="0"/>
      </w:pPr>
      <w:r>
        <w:rPr>
          <w:sz w:val="22"/>
        </w:rPr>
        <w:lastRenderedPageBreak/>
        <w:tab/>
      </w:r>
      <w:r>
        <w:rPr>
          <w:b/>
          <w:color w:val="FFFFFF"/>
        </w:rPr>
        <w:t>YES</w:t>
      </w:r>
      <w:r>
        <w:rPr>
          <w:b/>
          <w:color w:val="FFFFFF"/>
        </w:rPr>
        <w:tab/>
        <w:t>NO</w:t>
      </w:r>
    </w:p>
    <w:p w14:paraId="158DD5C0" w14:textId="77777777" w:rsidR="00E5307E" w:rsidRDefault="00000000">
      <w:pPr>
        <w:spacing w:after="13" w:line="228" w:lineRule="auto"/>
        <w:ind w:left="224" w:firstLine="44"/>
      </w:pPr>
      <w:r>
        <w:rPr>
          <w:b/>
          <w:color w:val="FFFFFF"/>
          <w:sz w:val="26"/>
        </w:rPr>
        <w:t xml:space="preserve">Club Welfare Officer takes local actions to </w:t>
      </w:r>
      <w:r>
        <w:rPr>
          <w:b/>
          <w:color w:val="FFFFFF"/>
          <w:sz w:val="26"/>
        </w:rPr>
        <w:tab/>
        <w:t xml:space="preserve">Contact the HCAF/UKA protect the child – contacts the HCAF/UKA </w:t>
      </w:r>
      <w:r>
        <w:rPr>
          <w:b/>
          <w:color w:val="FFFFFF"/>
          <w:sz w:val="26"/>
        </w:rPr>
        <w:tab/>
        <w:t xml:space="preserve">Safeguarding Team for advice, and </w:t>
      </w:r>
    </w:p>
    <w:p w14:paraId="7D4DEC6E" w14:textId="77777777" w:rsidR="00E5307E" w:rsidRDefault="00000000">
      <w:pPr>
        <w:spacing w:after="704" w:line="228" w:lineRule="auto"/>
        <w:ind w:left="961" w:hanging="737"/>
      </w:pPr>
      <w:r>
        <w:rPr>
          <w:b/>
          <w:color w:val="FFFFFF"/>
          <w:sz w:val="26"/>
        </w:rPr>
        <w:t xml:space="preserve">Safeguarding Team and submits the Child </w:t>
      </w:r>
      <w:r>
        <w:rPr>
          <w:b/>
          <w:color w:val="FFFFFF"/>
          <w:sz w:val="26"/>
        </w:rPr>
        <w:tab/>
        <w:t>complete and send them the Child Safeguarding Concern Form.</w:t>
      </w:r>
      <w:r>
        <w:rPr>
          <w:b/>
          <w:color w:val="FFFFFF"/>
          <w:sz w:val="26"/>
        </w:rPr>
        <w:tab/>
        <w:t>Safeguarding Concern Form.</w:t>
      </w:r>
    </w:p>
    <w:p w14:paraId="31743551" w14:textId="77777777" w:rsidR="00E5307E" w:rsidRDefault="00000000">
      <w:pPr>
        <w:spacing w:after="331" w:line="221" w:lineRule="auto"/>
        <w:ind w:left="1446" w:right="1319"/>
        <w:jc w:val="center"/>
      </w:pPr>
      <w:r>
        <w:rPr>
          <w:b/>
          <w:color w:val="FFFFFF"/>
          <w:sz w:val="26"/>
        </w:rPr>
        <w:t>UKA Safeguarding Team conducts initial case review and advises  Safeguarding Case Management Group (CMG).</w:t>
      </w:r>
    </w:p>
    <w:p w14:paraId="522E39EB" w14:textId="77777777" w:rsidR="00E5307E" w:rsidRDefault="00E5307E">
      <w:pPr>
        <w:sectPr w:rsidR="00E5307E">
          <w:headerReference w:type="even" r:id="rId9"/>
          <w:headerReference w:type="default" r:id="rId10"/>
          <w:footerReference w:type="even" r:id="rId11"/>
          <w:footerReference w:type="default" r:id="rId12"/>
          <w:headerReference w:type="first" r:id="rId13"/>
          <w:footerReference w:type="first" r:id="rId14"/>
          <w:pgSz w:w="11906" w:h="16838"/>
          <w:pgMar w:top="823" w:right="907" w:bottom="1121" w:left="907" w:header="720" w:footer="720" w:gutter="0"/>
          <w:cols w:space="720"/>
          <w:titlePg/>
        </w:sectPr>
      </w:pPr>
    </w:p>
    <w:p w14:paraId="5270CFE0" w14:textId="77777777" w:rsidR="00E5307E" w:rsidRDefault="00000000">
      <w:pPr>
        <w:spacing w:after="676" w:line="228" w:lineRule="auto"/>
        <w:ind w:left="118" w:firstLine="85"/>
      </w:pPr>
      <w:r>
        <w:rPr>
          <w:b/>
          <w:color w:val="FFFFFF"/>
          <w:sz w:val="26"/>
        </w:rPr>
        <w:t>Case assessed as suitable for resolution via summary processes.</w:t>
      </w:r>
    </w:p>
    <w:p w14:paraId="4CE3A69B" w14:textId="77777777" w:rsidR="00E5307E" w:rsidRDefault="00000000">
      <w:pPr>
        <w:spacing w:after="676" w:line="228" w:lineRule="auto"/>
        <w:ind w:left="0" w:firstLine="85"/>
      </w:pPr>
      <w:r>
        <w:rPr>
          <w:b/>
          <w:color w:val="FFFFFF"/>
          <w:sz w:val="26"/>
        </w:rPr>
        <w:t>Concern managed by HCAF welfare officer &amp; overseen by UKA Safeguarding Team.</w:t>
      </w:r>
    </w:p>
    <w:p w14:paraId="547B672B" w14:textId="77777777" w:rsidR="00E5307E" w:rsidRDefault="00000000">
      <w:pPr>
        <w:spacing w:after="676" w:line="228" w:lineRule="auto"/>
        <w:ind w:left="41" w:firstLine="348"/>
      </w:pPr>
      <w:r>
        <w:rPr>
          <w:b/>
          <w:color w:val="FFFFFF"/>
          <w:sz w:val="26"/>
        </w:rPr>
        <w:t>Outcome of summary process advised to CMG and details recorded on the Case Management System.</w:t>
      </w:r>
    </w:p>
    <w:p w14:paraId="1D31B4D0" w14:textId="77777777" w:rsidR="00E5307E" w:rsidRDefault="00000000">
      <w:pPr>
        <w:spacing w:after="699" w:line="221" w:lineRule="auto"/>
        <w:ind w:left="246" w:right="180"/>
        <w:jc w:val="center"/>
      </w:pPr>
      <w:r>
        <w:rPr>
          <w:b/>
          <w:color w:val="FFFFFF"/>
          <w:sz w:val="26"/>
        </w:rPr>
        <w:t>Case assessed as requiring investigation by  UKA Safeguarding Team.</w:t>
      </w:r>
    </w:p>
    <w:p w14:paraId="16F26163" w14:textId="77777777" w:rsidR="00E5307E" w:rsidRDefault="00000000">
      <w:pPr>
        <w:spacing w:after="40" w:line="221" w:lineRule="auto"/>
        <w:ind w:left="105" w:hanging="6"/>
      </w:pPr>
      <w:r>
        <w:rPr>
          <w:b/>
          <w:color w:val="FFFFFF"/>
          <w:sz w:val="25"/>
        </w:rPr>
        <w:t xml:space="preserve">UKA Safeguarding Team considers interim protection </w:t>
      </w:r>
    </w:p>
    <w:p w14:paraId="6B8ED3ED" w14:textId="77777777" w:rsidR="00E5307E" w:rsidRDefault="00000000">
      <w:pPr>
        <w:spacing w:after="696" w:line="221" w:lineRule="auto"/>
        <w:ind w:left="-9" w:hanging="6"/>
      </w:pPr>
      <w:r>
        <w:rPr>
          <w:b/>
          <w:color w:val="FFFFFF"/>
          <w:sz w:val="25"/>
        </w:rPr>
        <w:t>measures and notifies statutory bodies/agrees timeline and investigative process. Internal investigation may be delayed pending Police enquiries.</w:t>
      </w:r>
    </w:p>
    <w:p w14:paraId="61651771" w14:textId="77777777" w:rsidR="00E5307E" w:rsidRDefault="00000000">
      <w:pPr>
        <w:spacing w:after="0" w:line="216" w:lineRule="auto"/>
        <w:ind w:left="117" w:firstLine="265"/>
      </w:pPr>
      <w:r>
        <w:rPr>
          <w:noProof/>
          <w:sz w:val="22"/>
        </w:rPr>
        <mc:AlternateContent>
          <mc:Choice Requires="wpg">
            <w:drawing>
              <wp:anchor distT="0" distB="0" distL="114300" distR="114300" simplePos="0" relativeHeight="251659264" behindDoc="1" locked="0" layoutInCell="1" allowOverlap="1" wp14:anchorId="4F3EFC80" wp14:editId="3E69A520">
                <wp:simplePos x="0" y="0"/>
                <wp:positionH relativeFrom="column">
                  <wp:posOffset>-2677282</wp:posOffset>
                </wp:positionH>
                <wp:positionV relativeFrom="paragraph">
                  <wp:posOffset>-7255797</wp:posOffset>
                </wp:positionV>
                <wp:extent cx="6408001" cy="8028002"/>
                <wp:effectExtent l="0" t="0" r="0" b="0"/>
                <wp:wrapNone/>
                <wp:docPr id="12974" name="Group 12974"/>
                <wp:cNvGraphicFramePr/>
                <a:graphic xmlns:a="http://schemas.openxmlformats.org/drawingml/2006/main">
                  <a:graphicData uri="http://schemas.microsoft.com/office/word/2010/wordprocessingGroup">
                    <wpg:wgp>
                      <wpg:cNvGrpSpPr/>
                      <wpg:grpSpPr>
                        <a:xfrm>
                          <a:off x="0" y="0"/>
                          <a:ext cx="6408001" cy="8028002"/>
                          <a:chOff x="0" y="0"/>
                          <a:chExt cx="6408001" cy="8028002"/>
                        </a:xfrm>
                      </wpg:grpSpPr>
                      <wps:wsp>
                        <wps:cNvPr id="2000" name="Shape 2000"/>
                        <wps:cNvSpPr/>
                        <wps:spPr>
                          <a:xfrm>
                            <a:off x="1979996" y="881984"/>
                            <a:ext cx="0" cy="486004"/>
                          </a:xfrm>
                          <a:custGeom>
                            <a:avLst/>
                            <a:gdLst/>
                            <a:ahLst/>
                            <a:cxnLst/>
                            <a:rect l="0" t="0" r="0" b="0"/>
                            <a:pathLst>
                              <a:path h="486004">
                                <a:moveTo>
                                  <a:pt x="0" y="486004"/>
                                </a:moveTo>
                                <a:lnTo>
                                  <a:pt x="0" y="0"/>
                                </a:lnTo>
                              </a:path>
                            </a:pathLst>
                          </a:custGeom>
                          <a:ln w="114300" cap="flat">
                            <a:miter lim="100000"/>
                          </a:ln>
                        </wps:spPr>
                        <wps:style>
                          <a:lnRef idx="1">
                            <a:srgbClr val="929291"/>
                          </a:lnRef>
                          <a:fillRef idx="0">
                            <a:srgbClr val="000000">
                              <a:alpha val="0"/>
                            </a:srgbClr>
                          </a:fillRef>
                          <a:effectRef idx="0">
                            <a:scrgbClr r="0" g="0" b="0"/>
                          </a:effectRef>
                          <a:fontRef idx="none"/>
                        </wps:style>
                        <wps:bodyPr/>
                      </wps:wsp>
                      <wps:wsp>
                        <wps:cNvPr id="2001" name="Shape 2001"/>
                        <wps:cNvSpPr/>
                        <wps:spPr>
                          <a:xfrm>
                            <a:off x="2480397" y="4337992"/>
                            <a:ext cx="0" cy="514795"/>
                          </a:xfrm>
                          <a:custGeom>
                            <a:avLst/>
                            <a:gdLst/>
                            <a:ahLst/>
                            <a:cxnLst/>
                            <a:rect l="0" t="0" r="0" b="0"/>
                            <a:pathLst>
                              <a:path h="514795">
                                <a:moveTo>
                                  <a:pt x="0" y="514795"/>
                                </a:moveTo>
                                <a:lnTo>
                                  <a:pt x="0" y="0"/>
                                </a:lnTo>
                              </a:path>
                            </a:pathLst>
                          </a:custGeom>
                          <a:ln w="114300" cap="flat">
                            <a:miter lim="100000"/>
                          </a:ln>
                        </wps:spPr>
                        <wps:style>
                          <a:lnRef idx="1">
                            <a:srgbClr val="929291"/>
                          </a:lnRef>
                          <a:fillRef idx="0">
                            <a:srgbClr val="000000">
                              <a:alpha val="0"/>
                            </a:srgbClr>
                          </a:fillRef>
                          <a:effectRef idx="0">
                            <a:scrgbClr r="0" g="0" b="0"/>
                          </a:effectRef>
                          <a:fontRef idx="none"/>
                        </wps:style>
                        <wps:bodyPr/>
                      </wps:wsp>
                      <wps:wsp>
                        <wps:cNvPr id="2002" name="Shape 2002"/>
                        <wps:cNvSpPr/>
                        <wps:spPr>
                          <a:xfrm>
                            <a:off x="4913996" y="2249988"/>
                            <a:ext cx="0" cy="486004"/>
                          </a:xfrm>
                          <a:custGeom>
                            <a:avLst/>
                            <a:gdLst/>
                            <a:ahLst/>
                            <a:cxnLst/>
                            <a:rect l="0" t="0" r="0" b="0"/>
                            <a:pathLst>
                              <a:path h="486004">
                                <a:moveTo>
                                  <a:pt x="0" y="486004"/>
                                </a:moveTo>
                                <a:lnTo>
                                  <a:pt x="0" y="0"/>
                                </a:lnTo>
                              </a:path>
                            </a:pathLst>
                          </a:custGeom>
                          <a:ln w="114300" cap="flat">
                            <a:miter lim="100000"/>
                          </a:ln>
                        </wps:spPr>
                        <wps:style>
                          <a:lnRef idx="1">
                            <a:srgbClr val="929291"/>
                          </a:lnRef>
                          <a:fillRef idx="0">
                            <a:srgbClr val="000000">
                              <a:alpha val="0"/>
                            </a:srgbClr>
                          </a:fillRef>
                          <a:effectRef idx="0">
                            <a:scrgbClr r="0" g="0" b="0"/>
                          </a:effectRef>
                          <a:fontRef idx="none"/>
                        </wps:style>
                        <wps:bodyPr/>
                      </wps:wsp>
                      <wps:wsp>
                        <wps:cNvPr id="2003" name="Shape 2003"/>
                        <wps:cNvSpPr/>
                        <wps:spPr>
                          <a:xfrm>
                            <a:off x="3194996" y="149399"/>
                            <a:ext cx="0" cy="513969"/>
                          </a:xfrm>
                          <a:custGeom>
                            <a:avLst/>
                            <a:gdLst/>
                            <a:ahLst/>
                            <a:cxnLst/>
                            <a:rect l="0" t="0" r="0" b="0"/>
                            <a:pathLst>
                              <a:path h="513969">
                                <a:moveTo>
                                  <a:pt x="0" y="0"/>
                                </a:moveTo>
                                <a:lnTo>
                                  <a:pt x="0" y="513969"/>
                                </a:lnTo>
                              </a:path>
                            </a:pathLst>
                          </a:custGeom>
                          <a:ln w="114300" cap="flat">
                            <a:miter lim="100000"/>
                          </a:ln>
                        </wps:spPr>
                        <wps:style>
                          <a:lnRef idx="1">
                            <a:srgbClr val="929291"/>
                          </a:lnRef>
                          <a:fillRef idx="0">
                            <a:srgbClr val="000000">
                              <a:alpha val="0"/>
                            </a:srgbClr>
                          </a:fillRef>
                          <a:effectRef idx="0">
                            <a:scrgbClr r="0" g="0" b="0"/>
                          </a:effectRef>
                          <a:fontRef idx="none"/>
                        </wps:style>
                        <wps:bodyPr/>
                      </wps:wsp>
                      <wps:wsp>
                        <wps:cNvPr id="2004" name="Shape 2004"/>
                        <wps:cNvSpPr/>
                        <wps:spPr>
                          <a:xfrm>
                            <a:off x="3008129" y="584408"/>
                            <a:ext cx="373735" cy="200990"/>
                          </a:xfrm>
                          <a:custGeom>
                            <a:avLst/>
                            <a:gdLst/>
                            <a:ahLst/>
                            <a:cxnLst/>
                            <a:rect l="0" t="0" r="0" b="0"/>
                            <a:pathLst>
                              <a:path w="373735" h="200990">
                                <a:moveTo>
                                  <a:pt x="0" y="0"/>
                                </a:moveTo>
                                <a:lnTo>
                                  <a:pt x="373735" y="0"/>
                                </a:lnTo>
                                <a:lnTo>
                                  <a:pt x="186868" y="200990"/>
                                </a:lnTo>
                                <a:lnTo>
                                  <a:pt x="0" y="0"/>
                                </a:lnTo>
                                <a:close/>
                              </a:path>
                            </a:pathLst>
                          </a:custGeom>
                          <a:ln w="0" cap="flat">
                            <a:miter lim="100000"/>
                          </a:ln>
                        </wps:spPr>
                        <wps:style>
                          <a:lnRef idx="0">
                            <a:srgbClr val="000000">
                              <a:alpha val="0"/>
                            </a:srgbClr>
                          </a:lnRef>
                          <a:fillRef idx="1">
                            <a:srgbClr val="929291"/>
                          </a:fillRef>
                          <a:effectRef idx="0">
                            <a:scrgbClr r="0" g="0" b="0"/>
                          </a:effectRef>
                          <a:fontRef idx="none"/>
                        </wps:style>
                        <wps:bodyPr/>
                      </wps:wsp>
                      <wps:wsp>
                        <wps:cNvPr id="2005" name="Shape 2005"/>
                        <wps:cNvSpPr/>
                        <wps:spPr>
                          <a:xfrm>
                            <a:off x="1662859" y="3598198"/>
                            <a:ext cx="0" cy="513969"/>
                          </a:xfrm>
                          <a:custGeom>
                            <a:avLst/>
                            <a:gdLst/>
                            <a:ahLst/>
                            <a:cxnLst/>
                            <a:rect l="0" t="0" r="0" b="0"/>
                            <a:pathLst>
                              <a:path h="513969">
                                <a:moveTo>
                                  <a:pt x="0" y="0"/>
                                </a:moveTo>
                                <a:lnTo>
                                  <a:pt x="0" y="513969"/>
                                </a:lnTo>
                              </a:path>
                            </a:pathLst>
                          </a:custGeom>
                          <a:ln w="114300" cap="flat">
                            <a:miter lim="100000"/>
                          </a:ln>
                        </wps:spPr>
                        <wps:style>
                          <a:lnRef idx="1">
                            <a:srgbClr val="929291"/>
                          </a:lnRef>
                          <a:fillRef idx="0">
                            <a:srgbClr val="000000">
                              <a:alpha val="0"/>
                            </a:srgbClr>
                          </a:fillRef>
                          <a:effectRef idx="0">
                            <a:scrgbClr r="0" g="0" b="0"/>
                          </a:effectRef>
                          <a:fontRef idx="none"/>
                        </wps:style>
                        <wps:bodyPr/>
                      </wps:wsp>
                      <wps:wsp>
                        <wps:cNvPr id="2006" name="Shape 2006"/>
                        <wps:cNvSpPr/>
                        <wps:spPr>
                          <a:xfrm>
                            <a:off x="1475992" y="4033209"/>
                            <a:ext cx="373736" cy="200990"/>
                          </a:xfrm>
                          <a:custGeom>
                            <a:avLst/>
                            <a:gdLst/>
                            <a:ahLst/>
                            <a:cxnLst/>
                            <a:rect l="0" t="0" r="0" b="0"/>
                            <a:pathLst>
                              <a:path w="373736" h="200990">
                                <a:moveTo>
                                  <a:pt x="0" y="0"/>
                                </a:moveTo>
                                <a:lnTo>
                                  <a:pt x="373736" y="0"/>
                                </a:lnTo>
                                <a:lnTo>
                                  <a:pt x="186868" y="200990"/>
                                </a:lnTo>
                                <a:lnTo>
                                  <a:pt x="0" y="0"/>
                                </a:lnTo>
                                <a:close/>
                              </a:path>
                            </a:pathLst>
                          </a:custGeom>
                          <a:ln w="0" cap="flat">
                            <a:miter lim="100000"/>
                          </a:ln>
                        </wps:spPr>
                        <wps:style>
                          <a:lnRef idx="0">
                            <a:srgbClr val="000000">
                              <a:alpha val="0"/>
                            </a:srgbClr>
                          </a:lnRef>
                          <a:fillRef idx="1">
                            <a:srgbClr val="929291"/>
                          </a:fillRef>
                          <a:effectRef idx="0">
                            <a:scrgbClr r="0" g="0" b="0"/>
                          </a:effectRef>
                          <a:fontRef idx="none"/>
                        </wps:style>
                        <wps:bodyPr/>
                      </wps:wsp>
                      <wps:wsp>
                        <wps:cNvPr id="2007" name="Shape 2007"/>
                        <wps:cNvSpPr/>
                        <wps:spPr>
                          <a:xfrm>
                            <a:off x="1223997" y="5542198"/>
                            <a:ext cx="0" cy="513969"/>
                          </a:xfrm>
                          <a:custGeom>
                            <a:avLst/>
                            <a:gdLst/>
                            <a:ahLst/>
                            <a:cxnLst/>
                            <a:rect l="0" t="0" r="0" b="0"/>
                            <a:pathLst>
                              <a:path h="513969">
                                <a:moveTo>
                                  <a:pt x="0" y="0"/>
                                </a:moveTo>
                                <a:lnTo>
                                  <a:pt x="0" y="513969"/>
                                </a:lnTo>
                              </a:path>
                            </a:pathLst>
                          </a:custGeom>
                          <a:ln w="114300" cap="flat">
                            <a:miter lim="100000"/>
                          </a:ln>
                        </wps:spPr>
                        <wps:style>
                          <a:lnRef idx="1">
                            <a:srgbClr val="929291"/>
                          </a:lnRef>
                          <a:fillRef idx="0">
                            <a:srgbClr val="000000">
                              <a:alpha val="0"/>
                            </a:srgbClr>
                          </a:fillRef>
                          <a:effectRef idx="0">
                            <a:scrgbClr r="0" g="0" b="0"/>
                          </a:effectRef>
                          <a:fontRef idx="none"/>
                        </wps:style>
                        <wps:bodyPr/>
                      </wps:wsp>
                      <wps:wsp>
                        <wps:cNvPr id="2008" name="Shape 2008"/>
                        <wps:cNvSpPr/>
                        <wps:spPr>
                          <a:xfrm>
                            <a:off x="1037129" y="5977210"/>
                            <a:ext cx="373736" cy="200990"/>
                          </a:xfrm>
                          <a:custGeom>
                            <a:avLst/>
                            <a:gdLst/>
                            <a:ahLst/>
                            <a:cxnLst/>
                            <a:rect l="0" t="0" r="0" b="0"/>
                            <a:pathLst>
                              <a:path w="373736" h="200990">
                                <a:moveTo>
                                  <a:pt x="0" y="0"/>
                                </a:moveTo>
                                <a:lnTo>
                                  <a:pt x="373736" y="0"/>
                                </a:lnTo>
                                <a:lnTo>
                                  <a:pt x="186868" y="200990"/>
                                </a:lnTo>
                                <a:lnTo>
                                  <a:pt x="0" y="0"/>
                                </a:lnTo>
                                <a:close/>
                              </a:path>
                            </a:pathLst>
                          </a:custGeom>
                          <a:ln w="0" cap="flat">
                            <a:miter lim="100000"/>
                          </a:ln>
                        </wps:spPr>
                        <wps:style>
                          <a:lnRef idx="0">
                            <a:srgbClr val="000000">
                              <a:alpha val="0"/>
                            </a:srgbClr>
                          </a:lnRef>
                          <a:fillRef idx="1">
                            <a:srgbClr val="929291"/>
                          </a:fillRef>
                          <a:effectRef idx="0">
                            <a:scrgbClr r="0" g="0" b="0"/>
                          </a:effectRef>
                          <a:fontRef idx="none"/>
                        </wps:style>
                        <wps:bodyPr/>
                      </wps:wsp>
                      <wps:wsp>
                        <wps:cNvPr id="2009" name="Shape 2009"/>
                        <wps:cNvSpPr/>
                        <wps:spPr>
                          <a:xfrm>
                            <a:off x="4532396" y="5385599"/>
                            <a:ext cx="0" cy="513969"/>
                          </a:xfrm>
                          <a:custGeom>
                            <a:avLst/>
                            <a:gdLst/>
                            <a:ahLst/>
                            <a:cxnLst/>
                            <a:rect l="0" t="0" r="0" b="0"/>
                            <a:pathLst>
                              <a:path h="513969">
                                <a:moveTo>
                                  <a:pt x="0" y="0"/>
                                </a:moveTo>
                                <a:lnTo>
                                  <a:pt x="0" y="513969"/>
                                </a:lnTo>
                              </a:path>
                            </a:pathLst>
                          </a:custGeom>
                          <a:ln w="114300" cap="flat">
                            <a:miter lim="100000"/>
                          </a:ln>
                        </wps:spPr>
                        <wps:style>
                          <a:lnRef idx="1">
                            <a:srgbClr val="929291"/>
                          </a:lnRef>
                          <a:fillRef idx="0">
                            <a:srgbClr val="000000">
                              <a:alpha val="0"/>
                            </a:srgbClr>
                          </a:fillRef>
                          <a:effectRef idx="0">
                            <a:scrgbClr r="0" g="0" b="0"/>
                          </a:effectRef>
                          <a:fontRef idx="none"/>
                        </wps:style>
                        <wps:bodyPr/>
                      </wps:wsp>
                      <wps:wsp>
                        <wps:cNvPr id="2010" name="Shape 2010"/>
                        <wps:cNvSpPr/>
                        <wps:spPr>
                          <a:xfrm>
                            <a:off x="4345529" y="5820609"/>
                            <a:ext cx="373735" cy="200990"/>
                          </a:xfrm>
                          <a:custGeom>
                            <a:avLst/>
                            <a:gdLst/>
                            <a:ahLst/>
                            <a:cxnLst/>
                            <a:rect l="0" t="0" r="0" b="0"/>
                            <a:pathLst>
                              <a:path w="373735" h="200990">
                                <a:moveTo>
                                  <a:pt x="0" y="0"/>
                                </a:moveTo>
                                <a:lnTo>
                                  <a:pt x="373735" y="0"/>
                                </a:lnTo>
                                <a:lnTo>
                                  <a:pt x="186868" y="200990"/>
                                </a:lnTo>
                                <a:lnTo>
                                  <a:pt x="0" y="0"/>
                                </a:lnTo>
                                <a:close/>
                              </a:path>
                            </a:pathLst>
                          </a:custGeom>
                          <a:ln w="0" cap="flat">
                            <a:miter lim="100000"/>
                          </a:ln>
                        </wps:spPr>
                        <wps:style>
                          <a:lnRef idx="0">
                            <a:srgbClr val="000000">
                              <a:alpha val="0"/>
                            </a:srgbClr>
                          </a:lnRef>
                          <a:fillRef idx="1">
                            <a:srgbClr val="929291"/>
                          </a:fillRef>
                          <a:effectRef idx="0">
                            <a:scrgbClr r="0" g="0" b="0"/>
                          </a:effectRef>
                          <a:fontRef idx="none"/>
                        </wps:style>
                        <wps:bodyPr/>
                      </wps:wsp>
                      <wps:wsp>
                        <wps:cNvPr id="2011" name="Shape 2011"/>
                        <wps:cNvSpPr/>
                        <wps:spPr>
                          <a:xfrm>
                            <a:off x="1223997" y="6532199"/>
                            <a:ext cx="0" cy="513969"/>
                          </a:xfrm>
                          <a:custGeom>
                            <a:avLst/>
                            <a:gdLst/>
                            <a:ahLst/>
                            <a:cxnLst/>
                            <a:rect l="0" t="0" r="0" b="0"/>
                            <a:pathLst>
                              <a:path h="513969">
                                <a:moveTo>
                                  <a:pt x="0" y="0"/>
                                </a:moveTo>
                                <a:lnTo>
                                  <a:pt x="0" y="513969"/>
                                </a:lnTo>
                              </a:path>
                            </a:pathLst>
                          </a:custGeom>
                          <a:ln w="114300" cap="flat">
                            <a:miter lim="100000"/>
                          </a:ln>
                        </wps:spPr>
                        <wps:style>
                          <a:lnRef idx="1">
                            <a:srgbClr val="929291"/>
                          </a:lnRef>
                          <a:fillRef idx="0">
                            <a:srgbClr val="000000">
                              <a:alpha val="0"/>
                            </a:srgbClr>
                          </a:fillRef>
                          <a:effectRef idx="0">
                            <a:scrgbClr r="0" g="0" b="0"/>
                          </a:effectRef>
                          <a:fontRef idx="none"/>
                        </wps:style>
                        <wps:bodyPr/>
                      </wps:wsp>
                      <wps:wsp>
                        <wps:cNvPr id="2012" name="Shape 2012"/>
                        <wps:cNvSpPr/>
                        <wps:spPr>
                          <a:xfrm>
                            <a:off x="1037129" y="6967208"/>
                            <a:ext cx="373736" cy="200990"/>
                          </a:xfrm>
                          <a:custGeom>
                            <a:avLst/>
                            <a:gdLst/>
                            <a:ahLst/>
                            <a:cxnLst/>
                            <a:rect l="0" t="0" r="0" b="0"/>
                            <a:pathLst>
                              <a:path w="373736" h="200990">
                                <a:moveTo>
                                  <a:pt x="0" y="0"/>
                                </a:moveTo>
                                <a:lnTo>
                                  <a:pt x="373736" y="0"/>
                                </a:lnTo>
                                <a:lnTo>
                                  <a:pt x="186868" y="200990"/>
                                </a:lnTo>
                                <a:lnTo>
                                  <a:pt x="0" y="0"/>
                                </a:lnTo>
                                <a:close/>
                              </a:path>
                            </a:pathLst>
                          </a:custGeom>
                          <a:ln w="0" cap="flat">
                            <a:miter lim="100000"/>
                          </a:ln>
                        </wps:spPr>
                        <wps:style>
                          <a:lnRef idx="0">
                            <a:srgbClr val="000000">
                              <a:alpha val="0"/>
                            </a:srgbClr>
                          </a:lnRef>
                          <a:fillRef idx="1">
                            <a:srgbClr val="929291"/>
                          </a:fillRef>
                          <a:effectRef idx="0">
                            <a:scrgbClr r="0" g="0" b="0"/>
                          </a:effectRef>
                          <a:fontRef idx="none"/>
                        </wps:style>
                        <wps:bodyPr/>
                      </wps:wsp>
                      <wps:wsp>
                        <wps:cNvPr id="2013" name="Shape 2013"/>
                        <wps:cNvSpPr/>
                        <wps:spPr>
                          <a:xfrm>
                            <a:off x="4532396" y="6525000"/>
                            <a:ext cx="0" cy="513969"/>
                          </a:xfrm>
                          <a:custGeom>
                            <a:avLst/>
                            <a:gdLst/>
                            <a:ahLst/>
                            <a:cxnLst/>
                            <a:rect l="0" t="0" r="0" b="0"/>
                            <a:pathLst>
                              <a:path h="513969">
                                <a:moveTo>
                                  <a:pt x="0" y="0"/>
                                </a:moveTo>
                                <a:lnTo>
                                  <a:pt x="0" y="513969"/>
                                </a:lnTo>
                              </a:path>
                            </a:pathLst>
                          </a:custGeom>
                          <a:ln w="114300" cap="flat">
                            <a:miter lim="100000"/>
                          </a:ln>
                        </wps:spPr>
                        <wps:style>
                          <a:lnRef idx="1">
                            <a:srgbClr val="929291"/>
                          </a:lnRef>
                          <a:fillRef idx="0">
                            <a:srgbClr val="000000">
                              <a:alpha val="0"/>
                            </a:srgbClr>
                          </a:fillRef>
                          <a:effectRef idx="0">
                            <a:scrgbClr r="0" g="0" b="0"/>
                          </a:effectRef>
                          <a:fontRef idx="none"/>
                        </wps:style>
                        <wps:bodyPr/>
                      </wps:wsp>
                      <wps:wsp>
                        <wps:cNvPr id="2014" name="Shape 2014"/>
                        <wps:cNvSpPr/>
                        <wps:spPr>
                          <a:xfrm>
                            <a:off x="4345529" y="6960009"/>
                            <a:ext cx="373735" cy="200990"/>
                          </a:xfrm>
                          <a:custGeom>
                            <a:avLst/>
                            <a:gdLst/>
                            <a:ahLst/>
                            <a:cxnLst/>
                            <a:rect l="0" t="0" r="0" b="0"/>
                            <a:pathLst>
                              <a:path w="373735" h="200990">
                                <a:moveTo>
                                  <a:pt x="0" y="0"/>
                                </a:moveTo>
                                <a:lnTo>
                                  <a:pt x="373735" y="0"/>
                                </a:lnTo>
                                <a:lnTo>
                                  <a:pt x="186868" y="200990"/>
                                </a:lnTo>
                                <a:lnTo>
                                  <a:pt x="0" y="0"/>
                                </a:lnTo>
                                <a:close/>
                              </a:path>
                            </a:pathLst>
                          </a:custGeom>
                          <a:ln w="0" cap="flat">
                            <a:miter lim="100000"/>
                          </a:ln>
                        </wps:spPr>
                        <wps:style>
                          <a:lnRef idx="0">
                            <a:srgbClr val="000000">
                              <a:alpha val="0"/>
                            </a:srgbClr>
                          </a:lnRef>
                          <a:fillRef idx="1">
                            <a:srgbClr val="929291"/>
                          </a:fillRef>
                          <a:effectRef idx="0">
                            <a:scrgbClr r="0" g="0" b="0"/>
                          </a:effectRef>
                          <a:fontRef idx="none"/>
                        </wps:style>
                        <wps:bodyPr/>
                      </wps:wsp>
                      <wps:wsp>
                        <wps:cNvPr id="2015" name="Shape 2015"/>
                        <wps:cNvSpPr/>
                        <wps:spPr>
                          <a:xfrm>
                            <a:off x="4985997" y="926998"/>
                            <a:ext cx="0" cy="705968"/>
                          </a:xfrm>
                          <a:custGeom>
                            <a:avLst/>
                            <a:gdLst/>
                            <a:ahLst/>
                            <a:cxnLst/>
                            <a:rect l="0" t="0" r="0" b="0"/>
                            <a:pathLst>
                              <a:path h="705968">
                                <a:moveTo>
                                  <a:pt x="0" y="0"/>
                                </a:moveTo>
                                <a:lnTo>
                                  <a:pt x="0" y="705968"/>
                                </a:lnTo>
                              </a:path>
                            </a:pathLst>
                          </a:custGeom>
                          <a:ln w="114300" cap="flat">
                            <a:miter lim="100000"/>
                          </a:ln>
                        </wps:spPr>
                        <wps:style>
                          <a:lnRef idx="1">
                            <a:srgbClr val="929291"/>
                          </a:lnRef>
                          <a:fillRef idx="0">
                            <a:srgbClr val="000000">
                              <a:alpha val="0"/>
                            </a:srgbClr>
                          </a:fillRef>
                          <a:effectRef idx="0">
                            <a:scrgbClr r="0" g="0" b="0"/>
                          </a:effectRef>
                          <a:fontRef idx="none"/>
                        </wps:style>
                        <wps:bodyPr/>
                      </wps:wsp>
                      <wps:wsp>
                        <wps:cNvPr id="2016" name="Shape 2016"/>
                        <wps:cNvSpPr/>
                        <wps:spPr>
                          <a:xfrm>
                            <a:off x="4799129" y="1554009"/>
                            <a:ext cx="373735" cy="200990"/>
                          </a:xfrm>
                          <a:custGeom>
                            <a:avLst/>
                            <a:gdLst/>
                            <a:ahLst/>
                            <a:cxnLst/>
                            <a:rect l="0" t="0" r="0" b="0"/>
                            <a:pathLst>
                              <a:path w="373735" h="200990">
                                <a:moveTo>
                                  <a:pt x="0" y="0"/>
                                </a:moveTo>
                                <a:lnTo>
                                  <a:pt x="373735" y="0"/>
                                </a:lnTo>
                                <a:lnTo>
                                  <a:pt x="186868" y="200990"/>
                                </a:lnTo>
                                <a:lnTo>
                                  <a:pt x="0" y="0"/>
                                </a:lnTo>
                                <a:close/>
                              </a:path>
                            </a:pathLst>
                          </a:custGeom>
                          <a:ln w="0" cap="flat">
                            <a:miter lim="100000"/>
                          </a:ln>
                        </wps:spPr>
                        <wps:style>
                          <a:lnRef idx="0">
                            <a:srgbClr val="000000">
                              <a:alpha val="0"/>
                            </a:srgbClr>
                          </a:lnRef>
                          <a:fillRef idx="1">
                            <a:srgbClr val="929291"/>
                          </a:fillRef>
                          <a:effectRef idx="0">
                            <a:scrgbClr r="0" g="0" b="0"/>
                          </a:effectRef>
                          <a:fontRef idx="none"/>
                        </wps:style>
                        <wps:bodyPr/>
                      </wps:wsp>
                      <wps:wsp>
                        <wps:cNvPr id="2017" name="Shape 2017"/>
                        <wps:cNvSpPr/>
                        <wps:spPr>
                          <a:xfrm>
                            <a:off x="942861" y="1358999"/>
                            <a:ext cx="857136" cy="264973"/>
                          </a:xfrm>
                          <a:custGeom>
                            <a:avLst/>
                            <a:gdLst/>
                            <a:ahLst/>
                            <a:cxnLst/>
                            <a:rect l="0" t="0" r="0" b="0"/>
                            <a:pathLst>
                              <a:path w="857136" h="264973">
                                <a:moveTo>
                                  <a:pt x="857136" y="0"/>
                                </a:moveTo>
                                <a:lnTo>
                                  <a:pt x="0" y="0"/>
                                </a:lnTo>
                                <a:lnTo>
                                  <a:pt x="0" y="264973"/>
                                </a:lnTo>
                              </a:path>
                            </a:pathLst>
                          </a:custGeom>
                          <a:ln w="114300" cap="flat">
                            <a:miter lim="100000"/>
                          </a:ln>
                        </wps:spPr>
                        <wps:style>
                          <a:lnRef idx="1">
                            <a:srgbClr val="929291"/>
                          </a:lnRef>
                          <a:fillRef idx="0">
                            <a:srgbClr val="000000">
                              <a:alpha val="0"/>
                            </a:srgbClr>
                          </a:fillRef>
                          <a:effectRef idx="0">
                            <a:scrgbClr r="0" g="0" b="0"/>
                          </a:effectRef>
                          <a:fontRef idx="none"/>
                        </wps:style>
                        <wps:bodyPr/>
                      </wps:wsp>
                      <wps:wsp>
                        <wps:cNvPr id="2018" name="Shape 2018"/>
                        <wps:cNvSpPr/>
                        <wps:spPr>
                          <a:xfrm>
                            <a:off x="755992" y="1545008"/>
                            <a:ext cx="373736" cy="200990"/>
                          </a:xfrm>
                          <a:custGeom>
                            <a:avLst/>
                            <a:gdLst/>
                            <a:ahLst/>
                            <a:cxnLst/>
                            <a:rect l="0" t="0" r="0" b="0"/>
                            <a:pathLst>
                              <a:path w="373736" h="200990">
                                <a:moveTo>
                                  <a:pt x="0" y="0"/>
                                </a:moveTo>
                                <a:lnTo>
                                  <a:pt x="373736" y="0"/>
                                </a:lnTo>
                                <a:lnTo>
                                  <a:pt x="186868" y="200990"/>
                                </a:lnTo>
                                <a:lnTo>
                                  <a:pt x="0" y="0"/>
                                </a:lnTo>
                                <a:close/>
                              </a:path>
                            </a:pathLst>
                          </a:custGeom>
                          <a:ln w="0" cap="flat">
                            <a:miter lim="100000"/>
                          </a:ln>
                        </wps:spPr>
                        <wps:style>
                          <a:lnRef idx="0">
                            <a:srgbClr val="000000">
                              <a:alpha val="0"/>
                            </a:srgbClr>
                          </a:lnRef>
                          <a:fillRef idx="1">
                            <a:srgbClr val="929291"/>
                          </a:fillRef>
                          <a:effectRef idx="0">
                            <a:scrgbClr r="0" g="0" b="0"/>
                          </a:effectRef>
                          <a:fontRef idx="none"/>
                        </wps:style>
                        <wps:bodyPr/>
                      </wps:wsp>
                      <wps:wsp>
                        <wps:cNvPr id="2019" name="Shape 2019"/>
                        <wps:cNvSpPr/>
                        <wps:spPr>
                          <a:xfrm>
                            <a:off x="1223992" y="4895999"/>
                            <a:ext cx="1791005" cy="192963"/>
                          </a:xfrm>
                          <a:custGeom>
                            <a:avLst/>
                            <a:gdLst/>
                            <a:ahLst/>
                            <a:cxnLst/>
                            <a:rect l="0" t="0" r="0" b="0"/>
                            <a:pathLst>
                              <a:path w="1791005" h="192963">
                                <a:moveTo>
                                  <a:pt x="1791005" y="0"/>
                                </a:moveTo>
                                <a:lnTo>
                                  <a:pt x="0" y="0"/>
                                </a:lnTo>
                                <a:lnTo>
                                  <a:pt x="0" y="192963"/>
                                </a:lnTo>
                              </a:path>
                            </a:pathLst>
                          </a:custGeom>
                          <a:ln w="114300" cap="flat">
                            <a:miter lim="100000"/>
                          </a:ln>
                        </wps:spPr>
                        <wps:style>
                          <a:lnRef idx="1">
                            <a:srgbClr val="929291"/>
                          </a:lnRef>
                          <a:fillRef idx="0">
                            <a:srgbClr val="000000">
                              <a:alpha val="0"/>
                            </a:srgbClr>
                          </a:fillRef>
                          <a:effectRef idx="0">
                            <a:scrgbClr r="0" g="0" b="0"/>
                          </a:effectRef>
                          <a:fontRef idx="none"/>
                        </wps:style>
                        <wps:bodyPr/>
                      </wps:wsp>
                      <wps:wsp>
                        <wps:cNvPr id="2020" name="Shape 2020"/>
                        <wps:cNvSpPr/>
                        <wps:spPr>
                          <a:xfrm>
                            <a:off x="1037129" y="5010009"/>
                            <a:ext cx="373736" cy="200990"/>
                          </a:xfrm>
                          <a:custGeom>
                            <a:avLst/>
                            <a:gdLst/>
                            <a:ahLst/>
                            <a:cxnLst/>
                            <a:rect l="0" t="0" r="0" b="0"/>
                            <a:pathLst>
                              <a:path w="373736" h="200990">
                                <a:moveTo>
                                  <a:pt x="0" y="0"/>
                                </a:moveTo>
                                <a:lnTo>
                                  <a:pt x="373736" y="0"/>
                                </a:lnTo>
                                <a:lnTo>
                                  <a:pt x="186868" y="200990"/>
                                </a:lnTo>
                                <a:lnTo>
                                  <a:pt x="0" y="0"/>
                                </a:lnTo>
                                <a:close/>
                              </a:path>
                            </a:pathLst>
                          </a:custGeom>
                          <a:ln w="0" cap="flat">
                            <a:miter lim="100000"/>
                          </a:ln>
                        </wps:spPr>
                        <wps:style>
                          <a:lnRef idx="0">
                            <a:srgbClr val="000000">
                              <a:alpha val="0"/>
                            </a:srgbClr>
                          </a:lnRef>
                          <a:fillRef idx="1">
                            <a:srgbClr val="929291"/>
                          </a:fillRef>
                          <a:effectRef idx="0">
                            <a:scrgbClr r="0" g="0" b="0"/>
                          </a:effectRef>
                          <a:fontRef idx="none"/>
                        </wps:style>
                        <wps:bodyPr/>
                      </wps:wsp>
                      <wps:wsp>
                        <wps:cNvPr id="2021" name="Shape 2021"/>
                        <wps:cNvSpPr/>
                        <wps:spPr>
                          <a:xfrm>
                            <a:off x="1680855" y="2703863"/>
                            <a:ext cx="3287141" cy="252108"/>
                          </a:xfrm>
                          <a:custGeom>
                            <a:avLst/>
                            <a:gdLst/>
                            <a:ahLst/>
                            <a:cxnLst/>
                            <a:rect l="0" t="0" r="0" b="0"/>
                            <a:pathLst>
                              <a:path w="3287141" h="252108">
                                <a:moveTo>
                                  <a:pt x="3287141" y="14135"/>
                                </a:moveTo>
                                <a:lnTo>
                                  <a:pt x="0" y="0"/>
                                </a:lnTo>
                                <a:lnTo>
                                  <a:pt x="0" y="252108"/>
                                </a:lnTo>
                              </a:path>
                            </a:pathLst>
                          </a:custGeom>
                          <a:ln w="114300" cap="flat">
                            <a:miter lim="100000"/>
                          </a:ln>
                        </wps:spPr>
                        <wps:style>
                          <a:lnRef idx="1">
                            <a:srgbClr val="929291"/>
                          </a:lnRef>
                          <a:fillRef idx="0">
                            <a:srgbClr val="000000">
                              <a:alpha val="0"/>
                            </a:srgbClr>
                          </a:fillRef>
                          <a:effectRef idx="0">
                            <a:scrgbClr r="0" g="0" b="0"/>
                          </a:effectRef>
                          <a:fontRef idx="none"/>
                        </wps:style>
                        <wps:bodyPr/>
                      </wps:wsp>
                      <wps:wsp>
                        <wps:cNvPr id="2022" name="Shape 2022"/>
                        <wps:cNvSpPr/>
                        <wps:spPr>
                          <a:xfrm>
                            <a:off x="1493991" y="2877009"/>
                            <a:ext cx="373736" cy="200990"/>
                          </a:xfrm>
                          <a:custGeom>
                            <a:avLst/>
                            <a:gdLst/>
                            <a:ahLst/>
                            <a:cxnLst/>
                            <a:rect l="0" t="0" r="0" b="0"/>
                            <a:pathLst>
                              <a:path w="373736" h="200990">
                                <a:moveTo>
                                  <a:pt x="0" y="0"/>
                                </a:moveTo>
                                <a:lnTo>
                                  <a:pt x="373736" y="0"/>
                                </a:lnTo>
                                <a:lnTo>
                                  <a:pt x="186868" y="200990"/>
                                </a:lnTo>
                                <a:lnTo>
                                  <a:pt x="0" y="0"/>
                                </a:lnTo>
                                <a:close/>
                              </a:path>
                            </a:pathLst>
                          </a:custGeom>
                          <a:ln w="0" cap="flat">
                            <a:miter lim="100000"/>
                          </a:ln>
                        </wps:spPr>
                        <wps:style>
                          <a:lnRef idx="0">
                            <a:srgbClr val="000000">
                              <a:alpha val="0"/>
                            </a:srgbClr>
                          </a:lnRef>
                          <a:fillRef idx="1">
                            <a:srgbClr val="929291"/>
                          </a:fillRef>
                          <a:effectRef idx="0">
                            <a:scrgbClr r="0" g="0" b="0"/>
                          </a:effectRef>
                          <a:fontRef idx="none"/>
                        </wps:style>
                        <wps:bodyPr/>
                      </wps:wsp>
                      <wps:wsp>
                        <wps:cNvPr id="2023" name="Shape 2023"/>
                        <wps:cNvSpPr/>
                        <wps:spPr>
                          <a:xfrm>
                            <a:off x="1979996" y="1358999"/>
                            <a:ext cx="1086866" cy="264973"/>
                          </a:xfrm>
                          <a:custGeom>
                            <a:avLst/>
                            <a:gdLst/>
                            <a:ahLst/>
                            <a:cxnLst/>
                            <a:rect l="0" t="0" r="0" b="0"/>
                            <a:pathLst>
                              <a:path w="1086866" h="264973">
                                <a:moveTo>
                                  <a:pt x="0" y="0"/>
                                </a:moveTo>
                                <a:lnTo>
                                  <a:pt x="1086866" y="0"/>
                                </a:lnTo>
                                <a:lnTo>
                                  <a:pt x="1086866" y="264973"/>
                                </a:lnTo>
                              </a:path>
                            </a:pathLst>
                          </a:custGeom>
                          <a:ln w="114300" cap="flat">
                            <a:miter lim="100000"/>
                          </a:ln>
                        </wps:spPr>
                        <wps:style>
                          <a:lnRef idx="1">
                            <a:srgbClr val="929291"/>
                          </a:lnRef>
                          <a:fillRef idx="0">
                            <a:srgbClr val="000000">
                              <a:alpha val="0"/>
                            </a:srgbClr>
                          </a:fillRef>
                          <a:effectRef idx="0">
                            <a:scrgbClr r="0" g="0" b="0"/>
                          </a:effectRef>
                          <a:fontRef idx="none"/>
                        </wps:style>
                        <wps:bodyPr/>
                      </wps:wsp>
                      <wps:wsp>
                        <wps:cNvPr id="2024" name="Shape 2024"/>
                        <wps:cNvSpPr/>
                        <wps:spPr>
                          <a:xfrm>
                            <a:off x="2879992" y="1545008"/>
                            <a:ext cx="373735" cy="200990"/>
                          </a:xfrm>
                          <a:custGeom>
                            <a:avLst/>
                            <a:gdLst/>
                            <a:ahLst/>
                            <a:cxnLst/>
                            <a:rect l="0" t="0" r="0" b="0"/>
                            <a:pathLst>
                              <a:path w="373735" h="200990">
                                <a:moveTo>
                                  <a:pt x="0" y="0"/>
                                </a:moveTo>
                                <a:lnTo>
                                  <a:pt x="373735" y="0"/>
                                </a:lnTo>
                                <a:lnTo>
                                  <a:pt x="186868" y="200990"/>
                                </a:lnTo>
                                <a:lnTo>
                                  <a:pt x="0" y="0"/>
                                </a:lnTo>
                                <a:close/>
                              </a:path>
                            </a:pathLst>
                          </a:custGeom>
                          <a:ln w="0" cap="flat">
                            <a:miter lim="100000"/>
                          </a:ln>
                        </wps:spPr>
                        <wps:style>
                          <a:lnRef idx="0">
                            <a:srgbClr val="000000">
                              <a:alpha val="0"/>
                            </a:srgbClr>
                          </a:lnRef>
                          <a:fillRef idx="1">
                            <a:srgbClr val="929291"/>
                          </a:fillRef>
                          <a:effectRef idx="0">
                            <a:scrgbClr r="0" g="0" b="0"/>
                          </a:effectRef>
                          <a:fontRef idx="none"/>
                        </wps:style>
                        <wps:bodyPr/>
                      </wps:wsp>
                      <wps:wsp>
                        <wps:cNvPr id="2025" name="Shape 2025"/>
                        <wps:cNvSpPr/>
                        <wps:spPr>
                          <a:xfrm>
                            <a:off x="2915996" y="4895999"/>
                            <a:ext cx="1629004" cy="192963"/>
                          </a:xfrm>
                          <a:custGeom>
                            <a:avLst/>
                            <a:gdLst/>
                            <a:ahLst/>
                            <a:cxnLst/>
                            <a:rect l="0" t="0" r="0" b="0"/>
                            <a:pathLst>
                              <a:path w="1629004" h="192963">
                                <a:moveTo>
                                  <a:pt x="0" y="0"/>
                                </a:moveTo>
                                <a:lnTo>
                                  <a:pt x="1629004" y="0"/>
                                </a:lnTo>
                                <a:lnTo>
                                  <a:pt x="1629004" y="192963"/>
                                </a:lnTo>
                              </a:path>
                            </a:pathLst>
                          </a:custGeom>
                          <a:ln w="114300" cap="flat">
                            <a:miter lim="100000"/>
                          </a:ln>
                        </wps:spPr>
                        <wps:style>
                          <a:lnRef idx="1">
                            <a:srgbClr val="929291"/>
                          </a:lnRef>
                          <a:fillRef idx="0">
                            <a:srgbClr val="000000">
                              <a:alpha val="0"/>
                            </a:srgbClr>
                          </a:fillRef>
                          <a:effectRef idx="0">
                            <a:scrgbClr r="0" g="0" b="0"/>
                          </a:effectRef>
                          <a:fontRef idx="none"/>
                        </wps:style>
                        <wps:bodyPr/>
                      </wps:wsp>
                      <wps:wsp>
                        <wps:cNvPr id="2026" name="Shape 2026"/>
                        <wps:cNvSpPr/>
                        <wps:spPr>
                          <a:xfrm>
                            <a:off x="4358128" y="5010009"/>
                            <a:ext cx="373735" cy="200990"/>
                          </a:xfrm>
                          <a:custGeom>
                            <a:avLst/>
                            <a:gdLst/>
                            <a:ahLst/>
                            <a:cxnLst/>
                            <a:rect l="0" t="0" r="0" b="0"/>
                            <a:pathLst>
                              <a:path w="373735" h="200990">
                                <a:moveTo>
                                  <a:pt x="0" y="0"/>
                                </a:moveTo>
                                <a:lnTo>
                                  <a:pt x="373735" y="0"/>
                                </a:lnTo>
                                <a:lnTo>
                                  <a:pt x="186868" y="200990"/>
                                </a:lnTo>
                                <a:lnTo>
                                  <a:pt x="0" y="0"/>
                                </a:lnTo>
                                <a:close/>
                              </a:path>
                            </a:pathLst>
                          </a:custGeom>
                          <a:ln w="0" cap="flat">
                            <a:miter lim="100000"/>
                          </a:ln>
                        </wps:spPr>
                        <wps:style>
                          <a:lnRef idx="0">
                            <a:srgbClr val="000000">
                              <a:alpha val="0"/>
                            </a:srgbClr>
                          </a:lnRef>
                          <a:fillRef idx="1">
                            <a:srgbClr val="929291"/>
                          </a:fillRef>
                          <a:effectRef idx="0">
                            <a:scrgbClr r="0" g="0" b="0"/>
                          </a:effectRef>
                          <a:fontRef idx="none"/>
                        </wps:style>
                        <wps:bodyPr/>
                      </wps:wsp>
                      <wps:wsp>
                        <wps:cNvPr id="2027" name="Shape 2027"/>
                        <wps:cNvSpPr/>
                        <wps:spPr>
                          <a:xfrm>
                            <a:off x="4913996" y="2703863"/>
                            <a:ext cx="1014857" cy="252108"/>
                          </a:xfrm>
                          <a:custGeom>
                            <a:avLst/>
                            <a:gdLst/>
                            <a:ahLst/>
                            <a:cxnLst/>
                            <a:rect l="0" t="0" r="0" b="0"/>
                            <a:pathLst>
                              <a:path w="1014857" h="252108">
                                <a:moveTo>
                                  <a:pt x="0" y="14135"/>
                                </a:moveTo>
                                <a:lnTo>
                                  <a:pt x="1014857" y="0"/>
                                </a:lnTo>
                                <a:lnTo>
                                  <a:pt x="1014857" y="252108"/>
                                </a:lnTo>
                              </a:path>
                            </a:pathLst>
                          </a:custGeom>
                          <a:ln w="114300" cap="flat">
                            <a:miter lim="100000"/>
                          </a:ln>
                        </wps:spPr>
                        <wps:style>
                          <a:lnRef idx="1">
                            <a:srgbClr val="929291"/>
                          </a:lnRef>
                          <a:fillRef idx="0">
                            <a:srgbClr val="000000">
                              <a:alpha val="0"/>
                            </a:srgbClr>
                          </a:fillRef>
                          <a:effectRef idx="0">
                            <a:scrgbClr r="0" g="0" b="0"/>
                          </a:effectRef>
                          <a:fontRef idx="none"/>
                        </wps:style>
                        <wps:bodyPr/>
                      </wps:wsp>
                      <wps:wsp>
                        <wps:cNvPr id="2028" name="Shape 2028"/>
                        <wps:cNvSpPr/>
                        <wps:spPr>
                          <a:xfrm>
                            <a:off x="5741992" y="2877009"/>
                            <a:ext cx="373735" cy="200990"/>
                          </a:xfrm>
                          <a:custGeom>
                            <a:avLst/>
                            <a:gdLst/>
                            <a:ahLst/>
                            <a:cxnLst/>
                            <a:rect l="0" t="0" r="0" b="0"/>
                            <a:pathLst>
                              <a:path w="373735" h="200990">
                                <a:moveTo>
                                  <a:pt x="0" y="0"/>
                                </a:moveTo>
                                <a:lnTo>
                                  <a:pt x="373735" y="0"/>
                                </a:lnTo>
                                <a:lnTo>
                                  <a:pt x="186868" y="200990"/>
                                </a:lnTo>
                                <a:lnTo>
                                  <a:pt x="0" y="0"/>
                                </a:lnTo>
                                <a:close/>
                              </a:path>
                            </a:pathLst>
                          </a:custGeom>
                          <a:ln w="0" cap="flat">
                            <a:miter lim="100000"/>
                          </a:ln>
                        </wps:spPr>
                        <wps:style>
                          <a:lnRef idx="0">
                            <a:srgbClr val="000000">
                              <a:alpha val="0"/>
                            </a:srgbClr>
                          </a:lnRef>
                          <a:fillRef idx="1">
                            <a:srgbClr val="929291"/>
                          </a:fillRef>
                          <a:effectRef idx="0">
                            <a:scrgbClr r="0" g="0" b="0"/>
                          </a:effectRef>
                          <a:fontRef idx="none"/>
                        </wps:style>
                        <wps:bodyPr/>
                      </wps:wsp>
                      <wps:wsp>
                        <wps:cNvPr id="2029" name="Shape 2029"/>
                        <wps:cNvSpPr/>
                        <wps:spPr>
                          <a:xfrm>
                            <a:off x="3581997" y="2139863"/>
                            <a:ext cx="597967" cy="0"/>
                          </a:xfrm>
                          <a:custGeom>
                            <a:avLst/>
                            <a:gdLst/>
                            <a:ahLst/>
                            <a:cxnLst/>
                            <a:rect l="0" t="0" r="0" b="0"/>
                            <a:pathLst>
                              <a:path w="597967">
                                <a:moveTo>
                                  <a:pt x="0" y="0"/>
                                </a:moveTo>
                                <a:lnTo>
                                  <a:pt x="597967" y="0"/>
                                </a:lnTo>
                              </a:path>
                            </a:pathLst>
                          </a:custGeom>
                          <a:ln w="114300" cap="flat">
                            <a:miter lim="100000"/>
                          </a:ln>
                        </wps:spPr>
                        <wps:style>
                          <a:lnRef idx="1">
                            <a:srgbClr val="929291"/>
                          </a:lnRef>
                          <a:fillRef idx="0">
                            <a:srgbClr val="000000">
                              <a:alpha val="0"/>
                            </a:srgbClr>
                          </a:fillRef>
                          <a:effectRef idx="0">
                            <a:scrgbClr r="0" g="0" b="0"/>
                          </a:effectRef>
                          <a:fontRef idx="none"/>
                        </wps:style>
                        <wps:bodyPr/>
                      </wps:wsp>
                      <wps:wsp>
                        <wps:cNvPr id="2030" name="Shape 2030"/>
                        <wps:cNvSpPr/>
                        <wps:spPr>
                          <a:xfrm>
                            <a:off x="4101007" y="1952995"/>
                            <a:ext cx="200990" cy="373735"/>
                          </a:xfrm>
                          <a:custGeom>
                            <a:avLst/>
                            <a:gdLst/>
                            <a:ahLst/>
                            <a:cxnLst/>
                            <a:rect l="0" t="0" r="0" b="0"/>
                            <a:pathLst>
                              <a:path w="200990" h="373735">
                                <a:moveTo>
                                  <a:pt x="0" y="0"/>
                                </a:moveTo>
                                <a:lnTo>
                                  <a:pt x="200990" y="186868"/>
                                </a:lnTo>
                                <a:lnTo>
                                  <a:pt x="0" y="373735"/>
                                </a:lnTo>
                                <a:lnTo>
                                  <a:pt x="0" y="0"/>
                                </a:lnTo>
                                <a:close/>
                              </a:path>
                            </a:pathLst>
                          </a:custGeom>
                          <a:ln w="0" cap="flat">
                            <a:miter lim="100000"/>
                          </a:ln>
                        </wps:spPr>
                        <wps:style>
                          <a:lnRef idx="0">
                            <a:srgbClr val="000000">
                              <a:alpha val="0"/>
                            </a:srgbClr>
                          </a:lnRef>
                          <a:fillRef idx="1">
                            <a:srgbClr val="929291"/>
                          </a:fillRef>
                          <a:effectRef idx="0">
                            <a:scrgbClr r="0" g="0" b="0"/>
                          </a:effectRef>
                          <a:fontRef idx="none"/>
                        </wps:style>
                        <wps:bodyPr/>
                      </wps:wsp>
                      <wps:wsp>
                        <wps:cNvPr id="2031" name="Shape 2031"/>
                        <wps:cNvSpPr/>
                        <wps:spPr>
                          <a:xfrm>
                            <a:off x="1430997" y="2139863"/>
                            <a:ext cx="597967" cy="0"/>
                          </a:xfrm>
                          <a:custGeom>
                            <a:avLst/>
                            <a:gdLst/>
                            <a:ahLst/>
                            <a:cxnLst/>
                            <a:rect l="0" t="0" r="0" b="0"/>
                            <a:pathLst>
                              <a:path w="597967">
                                <a:moveTo>
                                  <a:pt x="0" y="0"/>
                                </a:moveTo>
                                <a:lnTo>
                                  <a:pt x="597967" y="0"/>
                                </a:lnTo>
                              </a:path>
                            </a:pathLst>
                          </a:custGeom>
                          <a:ln w="114300" cap="flat">
                            <a:miter lim="100000"/>
                          </a:ln>
                        </wps:spPr>
                        <wps:style>
                          <a:lnRef idx="1">
                            <a:srgbClr val="929291"/>
                          </a:lnRef>
                          <a:fillRef idx="0">
                            <a:srgbClr val="000000">
                              <a:alpha val="0"/>
                            </a:srgbClr>
                          </a:fillRef>
                          <a:effectRef idx="0">
                            <a:scrgbClr r="0" g="0" b="0"/>
                          </a:effectRef>
                          <a:fontRef idx="none"/>
                        </wps:style>
                        <wps:bodyPr/>
                      </wps:wsp>
                      <wps:wsp>
                        <wps:cNvPr id="2032" name="Shape 2032"/>
                        <wps:cNvSpPr/>
                        <wps:spPr>
                          <a:xfrm>
                            <a:off x="1950006" y="1952995"/>
                            <a:ext cx="200990" cy="373735"/>
                          </a:xfrm>
                          <a:custGeom>
                            <a:avLst/>
                            <a:gdLst/>
                            <a:ahLst/>
                            <a:cxnLst/>
                            <a:rect l="0" t="0" r="0" b="0"/>
                            <a:pathLst>
                              <a:path w="200990" h="373735">
                                <a:moveTo>
                                  <a:pt x="0" y="0"/>
                                </a:moveTo>
                                <a:lnTo>
                                  <a:pt x="200990" y="186868"/>
                                </a:lnTo>
                                <a:lnTo>
                                  <a:pt x="0" y="373735"/>
                                </a:lnTo>
                                <a:lnTo>
                                  <a:pt x="0" y="0"/>
                                </a:lnTo>
                                <a:close/>
                              </a:path>
                            </a:pathLst>
                          </a:custGeom>
                          <a:ln w="0" cap="flat">
                            <a:miter lim="100000"/>
                          </a:ln>
                        </wps:spPr>
                        <wps:style>
                          <a:lnRef idx="0">
                            <a:srgbClr val="000000">
                              <a:alpha val="0"/>
                            </a:srgbClr>
                          </a:lnRef>
                          <a:fillRef idx="1">
                            <a:srgbClr val="929291"/>
                          </a:fillRef>
                          <a:effectRef idx="0">
                            <a:scrgbClr r="0" g="0" b="0"/>
                          </a:effectRef>
                          <a:fontRef idx="none"/>
                        </wps:style>
                        <wps:bodyPr/>
                      </wps:wsp>
                      <wps:wsp>
                        <wps:cNvPr id="2033" name="Shape 2033"/>
                        <wps:cNvSpPr/>
                        <wps:spPr>
                          <a:xfrm>
                            <a:off x="3452031" y="3590662"/>
                            <a:ext cx="597967" cy="0"/>
                          </a:xfrm>
                          <a:custGeom>
                            <a:avLst/>
                            <a:gdLst/>
                            <a:ahLst/>
                            <a:cxnLst/>
                            <a:rect l="0" t="0" r="0" b="0"/>
                            <a:pathLst>
                              <a:path w="597967">
                                <a:moveTo>
                                  <a:pt x="597967" y="0"/>
                                </a:moveTo>
                                <a:lnTo>
                                  <a:pt x="0" y="0"/>
                                </a:lnTo>
                              </a:path>
                            </a:pathLst>
                          </a:custGeom>
                          <a:ln w="114300" cap="flat">
                            <a:miter lim="100000"/>
                          </a:ln>
                        </wps:spPr>
                        <wps:style>
                          <a:lnRef idx="1">
                            <a:srgbClr val="929291"/>
                          </a:lnRef>
                          <a:fillRef idx="0">
                            <a:srgbClr val="000000">
                              <a:alpha val="0"/>
                            </a:srgbClr>
                          </a:fillRef>
                          <a:effectRef idx="0">
                            <a:scrgbClr r="0" g="0" b="0"/>
                          </a:effectRef>
                          <a:fontRef idx="none"/>
                        </wps:style>
                        <wps:bodyPr/>
                      </wps:wsp>
                      <wps:wsp>
                        <wps:cNvPr id="2034" name="Shape 2034"/>
                        <wps:cNvSpPr/>
                        <wps:spPr>
                          <a:xfrm>
                            <a:off x="3329996" y="3403794"/>
                            <a:ext cx="200990" cy="373735"/>
                          </a:xfrm>
                          <a:custGeom>
                            <a:avLst/>
                            <a:gdLst/>
                            <a:ahLst/>
                            <a:cxnLst/>
                            <a:rect l="0" t="0" r="0" b="0"/>
                            <a:pathLst>
                              <a:path w="200990" h="373735">
                                <a:moveTo>
                                  <a:pt x="200990" y="0"/>
                                </a:moveTo>
                                <a:lnTo>
                                  <a:pt x="200990" y="373735"/>
                                </a:lnTo>
                                <a:lnTo>
                                  <a:pt x="0" y="186868"/>
                                </a:lnTo>
                                <a:lnTo>
                                  <a:pt x="200990" y="0"/>
                                </a:lnTo>
                                <a:close/>
                              </a:path>
                            </a:pathLst>
                          </a:custGeom>
                          <a:ln w="0" cap="flat">
                            <a:miter lim="100000"/>
                          </a:ln>
                        </wps:spPr>
                        <wps:style>
                          <a:lnRef idx="0">
                            <a:srgbClr val="000000">
                              <a:alpha val="0"/>
                            </a:srgbClr>
                          </a:lnRef>
                          <a:fillRef idx="1">
                            <a:srgbClr val="929291"/>
                          </a:fillRef>
                          <a:effectRef idx="0">
                            <a:scrgbClr r="0" g="0" b="0"/>
                          </a:effectRef>
                          <a:fontRef idx="none"/>
                        </wps:style>
                        <wps:bodyPr/>
                      </wps:wsp>
                      <wps:wsp>
                        <wps:cNvPr id="2035" name="Shape 2035"/>
                        <wps:cNvSpPr/>
                        <wps:spPr>
                          <a:xfrm>
                            <a:off x="666001" y="0"/>
                            <a:ext cx="5039995" cy="521995"/>
                          </a:xfrm>
                          <a:custGeom>
                            <a:avLst/>
                            <a:gdLst/>
                            <a:ahLst/>
                            <a:cxnLst/>
                            <a:rect l="0" t="0" r="0" b="0"/>
                            <a:pathLst>
                              <a:path w="5039995" h="521995">
                                <a:moveTo>
                                  <a:pt x="71996" y="0"/>
                                </a:moveTo>
                                <a:lnTo>
                                  <a:pt x="4967999" y="0"/>
                                </a:lnTo>
                                <a:cubicBezTo>
                                  <a:pt x="5039995" y="0"/>
                                  <a:pt x="5039995" y="71996"/>
                                  <a:pt x="5039995" y="71996"/>
                                </a:cubicBezTo>
                                <a:lnTo>
                                  <a:pt x="5039995" y="449999"/>
                                </a:lnTo>
                                <a:cubicBezTo>
                                  <a:pt x="5039995" y="521995"/>
                                  <a:pt x="4967999" y="521995"/>
                                  <a:pt x="4967999" y="521995"/>
                                </a:cubicBezTo>
                                <a:lnTo>
                                  <a:pt x="71996" y="521995"/>
                                </a:lnTo>
                                <a:cubicBezTo>
                                  <a:pt x="0" y="521995"/>
                                  <a:pt x="0" y="449999"/>
                                  <a:pt x="0" y="449999"/>
                                </a:cubicBezTo>
                                <a:lnTo>
                                  <a:pt x="0" y="71996"/>
                                </a:lnTo>
                                <a:cubicBezTo>
                                  <a:pt x="0" y="0"/>
                                  <a:pt x="71996" y="0"/>
                                  <a:pt x="71996" y="0"/>
                                </a:cubicBezTo>
                                <a:close/>
                              </a:path>
                            </a:pathLst>
                          </a:custGeom>
                          <a:ln w="0" cap="flat">
                            <a:miter lim="100000"/>
                          </a:ln>
                        </wps:spPr>
                        <wps:style>
                          <a:lnRef idx="0">
                            <a:srgbClr val="000000">
                              <a:alpha val="0"/>
                            </a:srgbClr>
                          </a:lnRef>
                          <a:fillRef idx="1">
                            <a:srgbClr val="222C52"/>
                          </a:fillRef>
                          <a:effectRef idx="0">
                            <a:scrgbClr r="0" g="0" b="0"/>
                          </a:effectRef>
                          <a:fontRef idx="none"/>
                        </wps:style>
                        <wps:bodyPr/>
                      </wps:wsp>
                      <wps:wsp>
                        <wps:cNvPr id="2040" name="Shape 2040"/>
                        <wps:cNvSpPr/>
                        <wps:spPr>
                          <a:xfrm>
                            <a:off x="3708000" y="3108599"/>
                            <a:ext cx="2699995" cy="899998"/>
                          </a:xfrm>
                          <a:custGeom>
                            <a:avLst/>
                            <a:gdLst/>
                            <a:ahLst/>
                            <a:cxnLst/>
                            <a:rect l="0" t="0" r="0" b="0"/>
                            <a:pathLst>
                              <a:path w="2699995" h="899998">
                                <a:moveTo>
                                  <a:pt x="71996" y="0"/>
                                </a:moveTo>
                                <a:lnTo>
                                  <a:pt x="2627998" y="0"/>
                                </a:lnTo>
                                <a:cubicBezTo>
                                  <a:pt x="2699995" y="0"/>
                                  <a:pt x="2699995" y="71996"/>
                                  <a:pt x="2699995" y="71996"/>
                                </a:cubicBezTo>
                                <a:lnTo>
                                  <a:pt x="2699995" y="828002"/>
                                </a:lnTo>
                                <a:cubicBezTo>
                                  <a:pt x="2699995" y="899998"/>
                                  <a:pt x="2627998" y="899998"/>
                                  <a:pt x="2627998" y="899998"/>
                                </a:cubicBezTo>
                                <a:lnTo>
                                  <a:pt x="71996" y="899998"/>
                                </a:lnTo>
                                <a:cubicBezTo>
                                  <a:pt x="0" y="899998"/>
                                  <a:pt x="0" y="828002"/>
                                  <a:pt x="0" y="828002"/>
                                </a:cubicBezTo>
                                <a:lnTo>
                                  <a:pt x="0" y="71996"/>
                                </a:lnTo>
                                <a:cubicBezTo>
                                  <a:pt x="0" y="0"/>
                                  <a:pt x="71996" y="0"/>
                                  <a:pt x="71996" y="0"/>
                                </a:cubicBezTo>
                                <a:close/>
                              </a:path>
                            </a:pathLst>
                          </a:custGeom>
                          <a:ln w="0" cap="flat">
                            <a:miter lim="100000"/>
                          </a:ln>
                        </wps:spPr>
                        <wps:style>
                          <a:lnRef idx="0">
                            <a:srgbClr val="000000">
                              <a:alpha val="0"/>
                            </a:srgbClr>
                          </a:lnRef>
                          <a:fillRef idx="1">
                            <a:srgbClr val="615D7D"/>
                          </a:fillRef>
                          <a:effectRef idx="0">
                            <a:scrgbClr r="0" g="0" b="0"/>
                          </a:effectRef>
                          <a:fontRef idx="none"/>
                        </wps:style>
                        <wps:bodyPr/>
                      </wps:wsp>
                      <wps:wsp>
                        <wps:cNvPr id="2045" name="Shape 2045"/>
                        <wps:cNvSpPr/>
                        <wps:spPr>
                          <a:xfrm>
                            <a:off x="2592000" y="5223599"/>
                            <a:ext cx="3815995" cy="550799"/>
                          </a:xfrm>
                          <a:custGeom>
                            <a:avLst/>
                            <a:gdLst/>
                            <a:ahLst/>
                            <a:cxnLst/>
                            <a:rect l="0" t="0" r="0" b="0"/>
                            <a:pathLst>
                              <a:path w="3815995" h="550799">
                                <a:moveTo>
                                  <a:pt x="71996" y="0"/>
                                </a:moveTo>
                                <a:lnTo>
                                  <a:pt x="3743998" y="0"/>
                                </a:lnTo>
                                <a:cubicBezTo>
                                  <a:pt x="3815995" y="0"/>
                                  <a:pt x="3815995" y="71996"/>
                                  <a:pt x="3815995" y="71996"/>
                                </a:cubicBezTo>
                                <a:lnTo>
                                  <a:pt x="3815995" y="478803"/>
                                </a:lnTo>
                                <a:cubicBezTo>
                                  <a:pt x="3815995" y="550799"/>
                                  <a:pt x="3743998" y="550799"/>
                                  <a:pt x="3743998" y="550799"/>
                                </a:cubicBezTo>
                                <a:lnTo>
                                  <a:pt x="71996" y="550799"/>
                                </a:lnTo>
                                <a:cubicBezTo>
                                  <a:pt x="0" y="550799"/>
                                  <a:pt x="0" y="478803"/>
                                  <a:pt x="0" y="478803"/>
                                </a:cubicBezTo>
                                <a:lnTo>
                                  <a:pt x="0" y="71996"/>
                                </a:lnTo>
                                <a:cubicBezTo>
                                  <a:pt x="0" y="0"/>
                                  <a:pt x="71996" y="0"/>
                                  <a:pt x="71996" y="0"/>
                                </a:cubicBezTo>
                                <a:close/>
                              </a:path>
                            </a:pathLst>
                          </a:custGeom>
                          <a:ln w="0" cap="flat">
                            <a:miter lim="100000"/>
                          </a:ln>
                        </wps:spPr>
                        <wps:style>
                          <a:lnRef idx="0">
                            <a:srgbClr val="000000">
                              <a:alpha val="0"/>
                            </a:srgbClr>
                          </a:lnRef>
                          <a:fillRef idx="1">
                            <a:srgbClr val="222C52"/>
                          </a:fillRef>
                          <a:effectRef idx="0">
                            <a:scrgbClr r="0" g="0" b="0"/>
                          </a:effectRef>
                          <a:fontRef idx="none"/>
                        </wps:style>
                        <wps:bodyPr/>
                      </wps:wsp>
                      <wps:wsp>
                        <wps:cNvPr id="2049" name="Shape 2049"/>
                        <wps:cNvSpPr/>
                        <wps:spPr>
                          <a:xfrm>
                            <a:off x="0" y="3086999"/>
                            <a:ext cx="3311995" cy="899998"/>
                          </a:xfrm>
                          <a:custGeom>
                            <a:avLst/>
                            <a:gdLst/>
                            <a:ahLst/>
                            <a:cxnLst/>
                            <a:rect l="0" t="0" r="0" b="0"/>
                            <a:pathLst>
                              <a:path w="3311995" h="899998">
                                <a:moveTo>
                                  <a:pt x="71996" y="0"/>
                                </a:moveTo>
                                <a:lnTo>
                                  <a:pt x="3239999" y="0"/>
                                </a:lnTo>
                                <a:cubicBezTo>
                                  <a:pt x="3311995" y="0"/>
                                  <a:pt x="3311995" y="71996"/>
                                  <a:pt x="3311995" y="71996"/>
                                </a:cubicBezTo>
                                <a:lnTo>
                                  <a:pt x="3311995" y="828002"/>
                                </a:lnTo>
                                <a:cubicBezTo>
                                  <a:pt x="3311995" y="899998"/>
                                  <a:pt x="3239999" y="899998"/>
                                  <a:pt x="3239999" y="899998"/>
                                </a:cubicBezTo>
                                <a:lnTo>
                                  <a:pt x="71996" y="899998"/>
                                </a:lnTo>
                                <a:cubicBezTo>
                                  <a:pt x="0" y="899998"/>
                                  <a:pt x="0" y="828002"/>
                                  <a:pt x="0" y="828002"/>
                                </a:cubicBezTo>
                                <a:lnTo>
                                  <a:pt x="0" y="71996"/>
                                </a:lnTo>
                                <a:cubicBezTo>
                                  <a:pt x="0" y="0"/>
                                  <a:pt x="71996" y="0"/>
                                  <a:pt x="71996" y="0"/>
                                </a:cubicBezTo>
                                <a:close/>
                              </a:path>
                            </a:pathLst>
                          </a:custGeom>
                          <a:ln w="0" cap="flat">
                            <a:miter lim="100000"/>
                          </a:ln>
                        </wps:spPr>
                        <wps:style>
                          <a:lnRef idx="0">
                            <a:srgbClr val="000000">
                              <a:alpha val="0"/>
                            </a:srgbClr>
                          </a:lnRef>
                          <a:fillRef idx="1">
                            <a:srgbClr val="222C52"/>
                          </a:fillRef>
                          <a:effectRef idx="0">
                            <a:scrgbClr r="0" g="0" b="0"/>
                          </a:effectRef>
                          <a:fontRef idx="none"/>
                        </wps:style>
                        <wps:bodyPr/>
                      </wps:wsp>
                      <wps:wsp>
                        <wps:cNvPr id="2054" name="Shape 2054"/>
                        <wps:cNvSpPr/>
                        <wps:spPr>
                          <a:xfrm>
                            <a:off x="0" y="5223599"/>
                            <a:ext cx="2361591" cy="702005"/>
                          </a:xfrm>
                          <a:custGeom>
                            <a:avLst/>
                            <a:gdLst/>
                            <a:ahLst/>
                            <a:cxnLst/>
                            <a:rect l="0" t="0" r="0" b="0"/>
                            <a:pathLst>
                              <a:path w="2361591" h="702005">
                                <a:moveTo>
                                  <a:pt x="71996" y="0"/>
                                </a:moveTo>
                                <a:lnTo>
                                  <a:pt x="2289594" y="0"/>
                                </a:lnTo>
                                <a:cubicBezTo>
                                  <a:pt x="2361591" y="0"/>
                                  <a:pt x="2361591" y="71996"/>
                                  <a:pt x="2361591" y="71996"/>
                                </a:cubicBezTo>
                                <a:lnTo>
                                  <a:pt x="2361591" y="629996"/>
                                </a:lnTo>
                                <a:cubicBezTo>
                                  <a:pt x="2361591" y="702005"/>
                                  <a:pt x="2289594" y="702005"/>
                                  <a:pt x="2289594" y="702005"/>
                                </a:cubicBezTo>
                                <a:lnTo>
                                  <a:pt x="71996" y="702005"/>
                                </a:lnTo>
                                <a:cubicBezTo>
                                  <a:pt x="0" y="702005"/>
                                  <a:pt x="0" y="629996"/>
                                  <a:pt x="0" y="629996"/>
                                </a:cubicBezTo>
                                <a:lnTo>
                                  <a:pt x="0" y="71996"/>
                                </a:lnTo>
                                <a:cubicBezTo>
                                  <a:pt x="0" y="0"/>
                                  <a:pt x="71996" y="0"/>
                                  <a:pt x="71996" y="0"/>
                                </a:cubicBezTo>
                                <a:close/>
                              </a:path>
                            </a:pathLst>
                          </a:custGeom>
                          <a:ln w="0" cap="flat">
                            <a:miter lim="100000"/>
                          </a:ln>
                        </wps:spPr>
                        <wps:style>
                          <a:lnRef idx="0">
                            <a:srgbClr val="000000">
                              <a:alpha val="0"/>
                            </a:srgbClr>
                          </a:lnRef>
                          <a:fillRef idx="1">
                            <a:srgbClr val="36BBD5"/>
                          </a:fillRef>
                          <a:effectRef idx="0">
                            <a:scrgbClr r="0" g="0" b="0"/>
                          </a:effectRef>
                          <a:fontRef idx="none"/>
                        </wps:style>
                        <wps:bodyPr/>
                      </wps:wsp>
                      <wps:wsp>
                        <wps:cNvPr id="2058" name="Shape 2058"/>
                        <wps:cNvSpPr/>
                        <wps:spPr>
                          <a:xfrm>
                            <a:off x="0" y="6199199"/>
                            <a:ext cx="2361591" cy="683997"/>
                          </a:xfrm>
                          <a:custGeom>
                            <a:avLst/>
                            <a:gdLst/>
                            <a:ahLst/>
                            <a:cxnLst/>
                            <a:rect l="0" t="0" r="0" b="0"/>
                            <a:pathLst>
                              <a:path w="2361591" h="683997">
                                <a:moveTo>
                                  <a:pt x="71996" y="0"/>
                                </a:moveTo>
                                <a:lnTo>
                                  <a:pt x="2289594" y="0"/>
                                </a:lnTo>
                                <a:cubicBezTo>
                                  <a:pt x="2361591" y="0"/>
                                  <a:pt x="2361591" y="71996"/>
                                  <a:pt x="2361591" y="71996"/>
                                </a:cubicBezTo>
                                <a:lnTo>
                                  <a:pt x="2361591" y="612001"/>
                                </a:lnTo>
                                <a:cubicBezTo>
                                  <a:pt x="2361591" y="683997"/>
                                  <a:pt x="2289594" y="683997"/>
                                  <a:pt x="2289594" y="683997"/>
                                </a:cubicBezTo>
                                <a:lnTo>
                                  <a:pt x="71996" y="683997"/>
                                </a:lnTo>
                                <a:cubicBezTo>
                                  <a:pt x="0" y="683997"/>
                                  <a:pt x="0" y="612001"/>
                                  <a:pt x="0" y="612001"/>
                                </a:cubicBezTo>
                                <a:lnTo>
                                  <a:pt x="0" y="71996"/>
                                </a:lnTo>
                                <a:cubicBezTo>
                                  <a:pt x="0" y="0"/>
                                  <a:pt x="71996" y="0"/>
                                  <a:pt x="71996" y="0"/>
                                </a:cubicBezTo>
                                <a:close/>
                              </a:path>
                            </a:pathLst>
                          </a:custGeom>
                          <a:ln w="0" cap="flat">
                            <a:miter lim="100000"/>
                          </a:ln>
                        </wps:spPr>
                        <wps:style>
                          <a:lnRef idx="0">
                            <a:srgbClr val="000000">
                              <a:alpha val="0"/>
                            </a:srgbClr>
                          </a:lnRef>
                          <a:fillRef idx="1">
                            <a:srgbClr val="36BBD5"/>
                          </a:fillRef>
                          <a:effectRef idx="0">
                            <a:scrgbClr r="0" g="0" b="0"/>
                          </a:effectRef>
                          <a:fontRef idx="none"/>
                        </wps:style>
                        <wps:bodyPr/>
                      </wps:wsp>
                      <wps:wsp>
                        <wps:cNvPr id="2062" name="Shape 2062"/>
                        <wps:cNvSpPr/>
                        <wps:spPr>
                          <a:xfrm>
                            <a:off x="2599200" y="6037199"/>
                            <a:ext cx="3808794" cy="856805"/>
                          </a:xfrm>
                          <a:custGeom>
                            <a:avLst/>
                            <a:gdLst/>
                            <a:ahLst/>
                            <a:cxnLst/>
                            <a:rect l="0" t="0" r="0" b="0"/>
                            <a:pathLst>
                              <a:path w="3808794" h="856805">
                                <a:moveTo>
                                  <a:pt x="71996" y="0"/>
                                </a:moveTo>
                                <a:lnTo>
                                  <a:pt x="3736797" y="0"/>
                                </a:lnTo>
                                <a:cubicBezTo>
                                  <a:pt x="3808794" y="0"/>
                                  <a:pt x="3808794" y="71996"/>
                                  <a:pt x="3808794" y="71996"/>
                                </a:cubicBezTo>
                                <a:lnTo>
                                  <a:pt x="3808794" y="784796"/>
                                </a:lnTo>
                                <a:cubicBezTo>
                                  <a:pt x="3808794" y="856805"/>
                                  <a:pt x="3736797" y="856805"/>
                                  <a:pt x="3736797" y="856805"/>
                                </a:cubicBezTo>
                                <a:lnTo>
                                  <a:pt x="71996" y="856805"/>
                                </a:lnTo>
                                <a:cubicBezTo>
                                  <a:pt x="0" y="856805"/>
                                  <a:pt x="0" y="784796"/>
                                  <a:pt x="0" y="784796"/>
                                </a:cubicBezTo>
                                <a:lnTo>
                                  <a:pt x="0" y="71996"/>
                                </a:lnTo>
                                <a:cubicBezTo>
                                  <a:pt x="0" y="0"/>
                                  <a:pt x="71996" y="0"/>
                                  <a:pt x="71996" y="0"/>
                                </a:cubicBezTo>
                                <a:close/>
                              </a:path>
                            </a:pathLst>
                          </a:custGeom>
                          <a:ln w="0" cap="flat">
                            <a:miter lim="100000"/>
                          </a:ln>
                        </wps:spPr>
                        <wps:style>
                          <a:lnRef idx="0">
                            <a:srgbClr val="000000">
                              <a:alpha val="0"/>
                            </a:srgbClr>
                          </a:lnRef>
                          <a:fillRef idx="1">
                            <a:srgbClr val="222C52"/>
                          </a:fillRef>
                          <a:effectRef idx="0">
                            <a:scrgbClr r="0" g="0" b="0"/>
                          </a:effectRef>
                          <a:fontRef idx="none"/>
                        </wps:style>
                        <wps:bodyPr/>
                      </wps:wsp>
                      <wps:wsp>
                        <wps:cNvPr id="2067" name="Shape 2067"/>
                        <wps:cNvSpPr/>
                        <wps:spPr>
                          <a:xfrm>
                            <a:off x="0" y="7173000"/>
                            <a:ext cx="2361591" cy="855002"/>
                          </a:xfrm>
                          <a:custGeom>
                            <a:avLst/>
                            <a:gdLst/>
                            <a:ahLst/>
                            <a:cxnLst/>
                            <a:rect l="0" t="0" r="0" b="0"/>
                            <a:pathLst>
                              <a:path w="2361591" h="855002">
                                <a:moveTo>
                                  <a:pt x="71996" y="0"/>
                                </a:moveTo>
                                <a:lnTo>
                                  <a:pt x="2289594" y="0"/>
                                </a:lnTo>
                                <a:cubicBezTo>
                                  <a:pt x="2361591" y="0"/>
                                  <a:pt x="2361591" y="71996"/>
                                  <a:pt x="2361591" y="71996"/>
                                </a:cubicBezTo>
                                <a:lnTo>
                                  <a:pt x="2361591" y="783006"/>
                                </a:lnTo>
                                <a:cubicBezTo>
                                  <a:pt x="2361591" y="855002"/>
                                  <a:pt x="2289594" y="855002"/>
                                  <a:pt x="2289594" y="855002"/>
                                </a:cubicBezTo>
                                <a:lnTo>
                                  <a:pt x="71996" y="855002"/>
                                </a:lnTo>
                                <a:cubicBezTo>
                                  <a:pt x="0" y="855002"/>
                                  <a:pt x="0" y="783006"/>
                                  <a:pt x="0" y="783006"/>
                                </a:cubicBezTo>
                                <a:lnTo>
                                  <a:pt x="0" y="71996"/>
                                </a:lnTo>
                                <a:cubicBezTo>
                                  <a:pt x="0" y="0"/>
                                  <a:pt x="71996" y="0"/>
                                  <a:pt x="71996" y="0"/>
                                </a:cubicBezTo>
                                <a:close/>
                              </a:path>
                            </a:pathLst>
                          </a:custGeom>
                          <a:ln w="0" cap="flat">
                            <a:miter lim="100000"/>
                          </a:ln>
                        </wps:spPr>
                        <wps:style>
                          <a:lnRef idx="0">
                            <a:srgbClr val="000000">
                              <a:alpha val="0"/>
                            </a:srgbClr>
                          </a:lnRef>
                          <a:fillRef idx="1">
                            <a:srgbClr val="36BBD5"/>
                          </a:fillRef>
                          <a:effectRef idx="0">
                            <a:scrgbClr r="0" g="0" b="0"/>
                          </a:effectRef>
                          <a:fontRef idx="none"/>
                        </wps:style>
                        <wps:bodyPr/>
                      </wps:wsp>
                      <wps:wsp>
                        <wps:cNvPr id="2072" name="Shape 2072"/>
                        <wps:cNvSpPr/>
                        <wps:spPr>
                          <a:xfrm>
                            <a:off x="2592000" y="7183798"/>
                            <a:ext cx="3815995" cy="838797"/>
                          </a:xfrm>
                          <a:custGeom>
                            <a:avLst/>
                            <a:gdLst/>
                            <a:ahLst/>
                            <a:cxnLst/>
                            <a:rect l="0" t="0" r="0" b="0"/>
                            <a:pathLst>
                              <a:path w="3815995" h="838797">
                                <a:moveTo>
                                  <a:pt x="71996" y="0"/>
                                </a:moveTo>
                                <a:lnTo>
                                  <a:pt x="3743998" y="0"/>
                                </a:lnTo>
                                <a:cubicBezTo>
                                  <a:pt x="3815995" y="0"/>
                                  <a:pt x="3815995" y="71996"/>
                                  <a:pt x="3815995" y="71996"/>
                                </a:cubicBezTo>
                                <a:lnTo>
                                  <a:pt x="3815995" y="766801"/>
                                </a:lnTo>
                                <a:cubicBezTo>
                                  <a:pt x="3815995" y="838797"/>
                                  <a:pt x="3743998" y="838797"/>
                                  <a:pt x="3743998" y="838797"/>
                                </a:cubicBezTo>
                                <a:lnTo>
                                  <a:pt x="71996" y="838797"/>
                                </a:lnTo>
                                <a:cubicBezTo>
                                  <a:pt x="0" y="838797"/>
                                  <a:pt x="0" y="766801"/>
                                  <a:pt x="0" y="766801"/>
                                </a:cubicBezTo>
                                <a:lnTo>
                                  <a:pt x="0" y="71996"/>
                                </a:lnTo>
                                <a:cubicBezTo>
                                  <a:pt x="0" y="0"/>
                                  <a:pt x="71996" y="0"/>
                                  <a:pt x="71996" y="0"/>
                                </a:cubicBezTo>
                                <a:close/>
                              </a:path>
                            </a:pathLst>
                          </a:custGeom>
                          <a:ln w="0" cap="flat">
                            <a:miter lim="100000"/>
                          </a:ln>
                        </wps:spPr>
                        <wps:style>
                          <a:lnRef idx="0">
                            <a:srgbClr val="000000">
                              <a:alpha val="0"/>
                            </a:srgbClr>
                          </a:lnRef>
                          <a:fillRef idx="1">
                            <a:srgbClr val="222C52"/>
                          </a:fillRef>
                          <a:effectRef idx="0">
                            <a:scrgbClr r="0" g="0" b="0"/>
                          </a:effectRef>
                          <a:fontRef idx="none"/>
                        </wps:style>
                        <wps:bodyPr/>
                      </wps:wsp>
                      <wps:wsp>
                        <wps:cNvPr id="2077" name="Shape 2077"/>
                        <wps:cNvSpPr/>
                        <wps:spPr>
                          <a:xfrm>
                            <a:off x="909000" y="807599"/>
                            <a:ext cx="4566603" cy="326403"/>
                          </a:xfrm>
                          <a:custGeom>
                            <a:avLst/>
                            <a:gdLst/>
                            <a:ahLst/>
                            <a:cxnLst/>
                            <a:rect l="0" t="0" r="0" b="0"/>
                            <a:pathLst>
                              <a:path w="4566603" h="326403">
                                <a:moveTo>
                                  <a:pt x="71996" y="0"/>
                                </a:moveTo>
                                <a:lnTo>
                                  <a:pt x="4494593" y="0"/>
                                </a:lnTo>
                                <a:cubicBezTo>
                                  <a:pt x="4566603" y="0"/>
                                  <a:pt x="4566603" y="71996"/>
                                  <a:pt x="4566603" y="71996"/>
                                </a:cubicBezTo>
                                <a:lnTo>
                                  <a:pt x="4566603" y="254394"/>
                                </a:lnTo>
                                <a:cubicBezTo>
                                  <a:pt x="4566603" y="326403"/>
                                  <a:pt x="4494593" y="326403"/>
                                  <a:pt x="4494593" y="326403"/>
                                </a:cubicBezTo>
                                <a:lnTo>
                                  <a:pt x="71996" y="326403"/>
                                </a:lnTo>
                                <a:cubicBezTo>
                                  <a:pt x="0" y="326403"/>
                                  <a:pt x="0" y="254394"/>
                                  <a:pt x="0" y="254394"/>
                                </a:cubicBezTo>
                                <a:lnTo>
                                  <a:pt x="0" y="71996"/>
                                </a:lnTo>
                                <a:cubicBezTo>
                                  <a:pt x="0" y="0"/>
                                  <a:pt x="71996" y="0"/>
                                  <a:pt x="71996" y="0"/>
                                </a:cubicBezTo>
                                <a:close/>
                              </a:path>
                            </a:pathLst>
                          </a:custGeom>
                          <a:ln w="0" cap="flat">
                            <a:miter lim="100000"/>
                          </a:ln>
                        </wps:spPr>
                        <wps:style>
                          <a:lnRef idx="0">
                            <a:srgbClr val="000000">
                              <a:alpha val="0"/>
                            </a:srgbClr>
                          </a:lnRef>
                          <a:fillRef idx="1">
                            <a:srgbClr val="222C52"/>
                          </a:fillRef>
                          <a:effectRef idx="0">
                            <a:scrgbClr r="0" g="0" b="0"/>
                          </a:effectRef>
                          <a:fontRef idx="none"/>
                        </wps:style>
                        <wps:bodyPr/>
                      </wps:wsp>
                      <wps:wsp>
                        <wps:cNvPr id="2079" name="Shape 2079"/>
                        <wps:cNvSpPr/>
                        <wps:spPr>
                          <a:xfrm>
                            <a:off x="0" y="4256999"/>
                            <a:ext cx="6408001" cy="487794"/>
                          </a:xfrm>
                          <a:custGeom>
                            <a:avLst/>
                            <a:gdLst/>
                            <a:ahLst/>
                            <a:cxnLst/>
                            <a:rect l="0" t="0" r="0" b="0"/>
                            <a:pathLst>
                              <a:path w="6408001" h="487794">
                                <a:moveTo>
                                  <a:pt x="71996" y="0"/>
                                </a:moveTo>
                                <a:lnTo>
                                  <a:pt x="6335992" y="0"/>
                                </a:lnTo>
                                <a:cubicBezTo>
                                  <a:pt x="6408001" y="0"/>
                                  <a:pt x="6408001" y="71996"/>
                                  <a:pt x="6408001" y="71996"/>
                                </a:cubicBezTo>
                                <a:lnTo>
                                  <a:pt x="6408001" y="415798"/>
                                </a:lnTo>
                                <a:cubicBezTo>
                                  <a:pt x="6408001" y="487794"/>
                                  <a:pt x="6335992" y="487794"/>
                                  <a:pt x="6335992" y="487794"/>
                                </a:cubicBezTo>
                                <a:lnTo>
                                  <a:pt x="71996" y="487794"/>
                                </a:lnTo>
                                <a:cubicBezTo>
                                  <a:pt x="0" y="487794"/>
                                  <a:pt x="0" y="415798"/>
                                  <a:pt x="0" y="415798"/>
                                </a:cubicBezTo>
                                <a:lnTo>
                                  <a:pt x="0" y="71996"/>
                                </a:lnTo>
                                <a:cubicBezTo>
                                  <a:pt x="0" y="0"/>
                                  <a:pt x="71996" y="0"/>
                                  <a:pt x="71996" y="0"/>
                                </a:cubicBezTo>
                                <a:close/>
                              </a:path>
                            </a:pathLst>
                          </a:custGeom>
                          <a:ln w="0" cap="flat">
                            <a:miter lim="100000"/>
                          </a:ln>
                        </wps:spPr>
                        <wps:style>
                          <a:lnRef idx="0">
                            <a:srgbClr val="000000">
                              <a:alpha val="0"/>
                            </a:srgbClr>
                          </a:lnRef>
                          <a:fillRef idx="1">
                            <a:srgbClr val="222C52"/>
                          </a:fillRef>
                          <a:effectRef idx="0">
                            <a:scrgbClr r="0" g="0" b="0"/>
                          </a:effectRef>
                          <a:fontRef idx="none"/>
                        </wps:style>
                        <wps:bodyPr/>
                      </wps:wsp>
                      <wps:wsp>
                        <wps:cNvPr id="2083" name="Shape 2083"/>
                        <wps:cNvSpPr/>
                        <wps:spPr>
                          <a:xfrm>
                            <a:off x="0" y="1762199"/>
                            <a:ext cx="1799997" cy="730796"/>
                          </a:xfrm>
                          <a:custGeom>
                            <a:avLst/>
                            <a:gdLst/>
                            <a:ahLst/>
                            <a:cxnLst/>
                            <a:rect l="0" t="0" r="0" b="0"/>
                            <a:pathLst>
                              <a:path w="1799997" h="730796">
                                <a:moveTo>
                                  <a:pt x="71996" y="0"/>
                                </a:moveTo>
                                <a:lnTo>
                                  <a:pt x="1728000" y="0"/>
                                </a:lnTo>
                                <a:cubicBezTo>
                                  <a:pt x="1799997" y="0"/>
                                  <a:pt x="1799997" y="71996"/>
                                  <a:pt x="1799997" y="71996"/>
                                </a:cubicBezTo>
                                <a:lnTo>
                                  <a:pt x="1799997" y="658800"/>
                                </a:lnTo>
                                <a:cubicBezTo>
                                  <a:pt x="1799997" y="730796"/>
                                  <a:pt x="1728000" y="730796"/>
                                  <a:pt x="1728000" y="730796"/>
                                </a:cubicBezTo>
                                <a:lnTo>
                                  <a:pt x="71996" y="730796"/>
                                </a:lnTo>
                                <a:cubicBezTo>
                                  <a:pt x="0" y="730796"/>
                                  <a:pt x="0" y="658800"/>
                                  <a:pt x="0" y="658800"/>
                                </a:cubicBezTo>
                                <a:lnTo>
                                  <a:pt x="0" y="71996"/>
                                </a:lnTo>
                                <a:cubicBezTo>
                                  <a:pt x="0" y="0"/>
                                  <a:pt x="71996" y="0"/>
                                  <a:pt x="71996" y="0"/>
                                </a:cubicBezTo>
                                <a:close/>
                              </a:path>
                            </a:pathLst>
                          </a:custGeom>
                          <a:ln w="0" cap="flat">
                            <a:miter lim="100000"/>
                          </a:ln>
                        </wps:spPr>
                        <wps:style>
                          <a:lnRef idx="0">
                            <a:srgbClr val="000000">
                              <a:alpha val="0"/>
                            </a:srgbClr>
                          </a:lnRef>
                          <a:fillRef idx="1">
                            <a:srgbClr val="DD052A"/>
                          </a:fillRef>
                          <a:effectRef idx="0">
                            <a:scrgbClr r="0" g="0" b="0"/>
                          </a:effectRef>
                          <a:fontRef idx="none"/>
                        </wps:style>
                        <wps:bodyPr/>
                      </wps:wsp>
                      <wps:wsp>
                        <wps:cNvPr id="2088" name="Shape 2088"/>
                        <wps:cNvSpPr/>
                        <wps:spPr>
                          <a:xfrm>
                            <a:off x="2160001" y="1762199"/>
                            <a:ext cx="1799997" cy="730796"/>
                          </a:xfrm>
                          <a:custGeom>
                            <a:avLst/>
                            <a:gdLst/>
                            <a:ahLst/>
                            <a:cxnLst/>
                            <a:rect l="0" t="0" r="0" b="0"/>
                            <a:pathLst>
                              <a:path w="1799997" h="730796">
                                <a:moveTo>
                                  <a:pt x="71996" y="0"/>
                                </a:moveTo>
                                <a:lnTo>
                                  <a:pt x="1728000" y="0"/>
                                </a:lnTo>
                                <a:cubicBezTo>
                                  <a:pt x="1799997" y="0"/>
                                  <a:pt x="1799997" y="71996"/>
                                  <a:pt x="1799997" y="71996"/>
                                </a:cubicBezTo>
                                <a:lnTo>
                                  <a:pt x="1799997" y="658800"/>
                                </a:lnTo>
                                <a:cubicBezTo>
                                  <a:pt x="1799997" y="730796"/>
                                  <a:pt x="1728000" y="730796"/>
                                  <a:pt x="1728000" y="730796"/>
                                </a:cubicBezTo>
                                <a:lnTo>
                                  <a:pt x="71996" y="730796"/>
                                </a:lnTo>
                                <a:cubicBezTo>
                                  <a:pt x="0" y="730796"/>
                                  <a:pt x="0" y="658800"/>
                                  <a:pt x="0" y="658800"/>
                                </a:cubicBezTo>
                                <a:lnTo>
                                  <a:pt x="0" y="71996"/>
                                </a:lnTo>
                                <a:cubicBezTo>
                                  <a:pt x="0" y="0"/>
                                  <a:pt x="71996" y="0"/>
                                  <a:pt x="71996" y="0"/>
                                </a:cubicBezTo>
                                <a:close/>
                              </a:path>
                            </a:pathLst>
                          </a:custGeom>
                          <a:ln w="0" cap="flat">
                            <a:miter lim="100000"/>
                          </a:ln>
                        </wps:spPr>
                        <wps:style>
                          <a:lnRef idx="0">
                            <a:srgbClr val="000000">
                              <a:alpha val="0"/>
                            </a:srgbClr>
                          </a:lnRef>
                          <a:fillRef idx="1">
                            <a:srgbClr val="DD052A"/>
                          </a:fillRef>
                          <a:effectRef idx="0">
                            <a:scrgbClr r="0" g="0" b="0"/>
                          </a:effectRef>
                          <a:fontRef idx="none"/>
                        </wps:style>
                        <wps:bodyPr/>
                      </wps:wsp>
                      <wps:wsp>
                        <wps:cNvPr id="2092" name="Shape 2092"/>
                        <wps:cNvSpPr/>
                        <wps:spPr>
                          <a:xfrm>
                            <a:off x="4347000" y="1762199"/>
                            <a:ext cx="1313993" cy="730796"/>
                          </a:xfrm>
                          <a:custGeom>
                            <a:avLst/>
                            <a:gdLst/>
                            <a:ahLst/>
                            <a:cxnLst/>
                            <a:rect l="0" t="0" r="0" b="0"/>
                            <a:pathLst>
                              <a:path w="1313993" h="730796">
                                <a:moveTo>
                                  <a:pt x="71996" y="0"/>
                                </a:moveTo>
                                <a:lnTo>
                                  <a:pt x="1241997" y="0"/>
                                </a:lnTo>
                                <a:cubicBezTo>
                                  <a:pt x="1313993" y="0"/>
                                  <a:pt x="1313993" y="71996"/>
                                  <a:pt x="1313993" y="71996"/>
                                </a:cubicBezTo>
                                <a:lnTo>
                                  <a:pt x="1313993" y="658800"/>
                                </a:lnTo>
                                <a:cubicBezTo>
                                  <a:pt x="1313993" y="730796"/>
                                  <a:pt x="1241997" y="730796"/>
                                  <a:pt x="1241997" y="730796"/>
                                </a:cubicBezTo>
                                <a:lnTo>
                                  <a:pt x="71996" y="730796"/>
                                </a:lnTo>
                                <a:cubicBezTo>
                                  <a:pt x="0" y="730796"/>
                                  <a:pt x="0" y="658800"/>
                                  <a:pt x="0" y="658800"/>
                                </a:cubicBezTo>
                                <a:lnTo>
                                  <a:pt x="0" y="71996"/>
                                </a:lnTo>
                                <a:cubicBezTo>
                                  <a:pt x="0" y="0"/>
                                  <a:pt x="71996" y="0"/>
                                  <a:pt x="71996" y="0"/>
                                </a:cubicBezTo>
                                <a:close/>
                              </a:path>
                            </a:pathLst>
                          </a:custGeom>
                          <a:ln w="0" cap="flat">
                            <a:miter lim="100000"/>
                          </a:ln>
                        </wps:spPr>
                        <wps:style>
                          <a:lnRef idx="0">
                            <a:srgbClr val="000000">
                              <a:alpha val="0"/>
                            </a:srgbClr>
                          </a:lnRef>
                          <a:fillRef idx="1">
                            <a:srgbClr val="C6C2CF"/>
                          </a:fillRef>
                          <a:effectRef idx="0">
                            <a:scrgbClr r="0" g="0" b="0"/>
                          </a:effectRef>
                          <a:fontRef idx="none"/>
                        </wps:style>
                        <wps:bodyPr/>
                      </wps:wsp>
                      <wps:wsp>
                        <wps:cNvPr id="2096" name="Shape 2096"/>
                        <wps:cNvSpPr/>
                        <wps:spPr>
                          <a:xfrm>
                            <a:off x="4680001" y="1199999"/>
                            <a:ext cx="593992" cy="294005"/>
                          </a:xfrm>
                          <a:custGeom>
                            <a:avLst/>
                            <a:gdLst/>
                            <a:ahLst/>
                            <a:cxnLst/>
                            <a:rect l="0" t="0" r="0" b="0"/>
                            <a:pathLst>
                              <a:path w="593992" h="294005">
                                <a:moveTo>
                                  <a:pt x="71996" y="0"/>
                                </a:moveTo>
                                <a:lnTo>
                                  <a:pt x="521995" y="0"/>
                                </a:lnTo>
                                <a:cubicBezTo>
                                  <a:pt x="593992" y="0"/>
                                  <a:pt x="593992" y="71996"/>
                                  <a:pt x="593992" y="71996"/>
                                </a:cubicBezTo>
                                <a:lnTo>
                                  <a:pt x="593992" y="221996"/>
                                </a:lnTo>
                                <a:cubicBezTo>
                                  <a:pt x="593992" y="294005"/>
                                  <a:pt x="521995" y="294005"/>
                                  <a:pt x="521995" y="294005"/>
                                </a:cubicBezTo>
                                <a:lnTo>
                                  <a:pt x="71996" y="294005"/>
                                </a:lnTo>
                                <a:cubicBezTo>
                                  <a:pt x="0" y="294005"/>
                                  <a:pt x="0" y="221996"/>
                                  <a:pt x="0" y="221996"/>
                                </a:cubicBezTo>
                                <a:lnTo>
                                  <a:pt x="0" y="71996"/>
                                </a:lnTo>
                                <a:cubicBezTo>
                                  <a:pt x="0" y="0"/>
                                  <a:pt x="71996" y="0"/>
                                  <a:pt x="71996" y="0"/>
                                </a:cubicBezTo>
                                <a:close/>
                              </a:path>
                            </a:pathLst>
                          </a:custGeom>
                          <a:ln w="0" cap="flat">
                            <a:miter lim="100000"/>
                          </a:ln>
                        </wps:spPr>
                        <wps:style>
                          <a:lnRef idx="0">
                            <a:srgbClr val="000000">
                              <a:alpha val="0"/>
                            </a:srgbClr>
                          </a:lnRef>
                          <a:fillRef idx="1">
                            <a:srgbClr val="C6C2CF"/>
                          </a:fillRef>
                          <a:effectRef idx="0">
                            <a:scrgbClr r="0" g="0" b="0"/>
                          </a:effectRef>
                          <a:fontRef idx="none"/>
                        </wps:style>
                        <wps:bodyPr/>
                      </wps:wsp>
                      <wps:wsp>
                        <wps:cNvPr id="2098" name="Shape 2098"/>
                        <wps:cNvSpPr/>
                        <wps:spPr>
                          <a:xfrm>
                            <a:off x="1692001" y="1217999"/>
                            <a:ext cx="593992" cy="294005"/>
                          </a:xfrm>
                          <a:custGeom>
                            <a:avLst/>
                            <a:gdLst/>
                            <a:ahLst/>
                            <a:cxnLst/>
                            <a:rect l="0" t="0" r="0" b="0"/>
                            <a:pathLst>
                              <a:path w="593992" h="294005">
                                <a:moveTo>
                                  <a:pt x="71996" y="0"/>
                                </a:moveTo>
                                <a:lnTo>
                                  <a:pt x="521995" y="0"/>
                                </a:lnTo>
                                <a:cubicBezTo>
                                  <a:pt x="593992" y="0"/>
                                  <a:pt x="593992" y="71996"/>
                                  <a:pt x="593992" y="71996"/>
                                </a:cubicBezTo>
                                <a:lnTo>
                                  <a:pt x="593992" y="221996"/>
                                </a:lnTo>
                                <a:cubicBezTo>
                                  <a:pt x="593992" y="294005"/>
                                  <a:pt x="521995" y="294005"/>
                                  <a:pt x="521995" y="294005"/>
                                </a:cubicBezTo>
                                <a:lnTo>
                                  <a:pt x="71996" y="294005"/>
                                </a:lnTo>
                                <a:cubicBezTo>
                                  <a:pt x="0" y="294005"/>
                                  <a:pt x="0" y="221996"/>
                                  <a:pt x="0" y="221996"/>
                                </a:cubicBezTo>
                                <a:lnTo>
                                  <a:pt x="0" y="71996"/>
                                </a:lnTo>
                                <a:cubicBezTo>
                                  <a:pt x="0" y="0"/>
                                  <a:pt x="71996" y="0"/>
                                  <a:pt x="71996" y="0"/>
                                </a:cubicBezTo>
                                <a:close/>
                              </a:path>
                            </a:pathLst>
                          </a:custGeom>
                          <a:ln w="0" cap="flat">
                            <a:miter lim="100000"/>
                          </a:ln>
                        </wps:spPr>
                        <wps:style>
                          <a:lnRef idx="0">
                            <a:srgbClr val="000000">
                              <a:alpha val="0"/>
                            </a:srgbClr>
                          </a:lnRef>
                          <a:fillRef idx="1">
                            <a:srgbClr val="DD052A"/>
                          </a:fillRef>
                          <a:effectRef idx="0">
                            <a:scrgbClr r="0" g="0" b="0"/>
                          </a:effectRef>
                          <a:fontRef idx="none"/>
                        </wps:style>
                        <wps:bodyPr/>
                      </wps:wsp>
                      <wps:wsp>
                        <wps:cNvPr id="2100" name="Shape 2100"/>
                        <wps:cNvSpPr/>
                        <wps:spPr>
                          <a:xfrm>
                            <a:off x="4140001" y="2567998"/>
                            <a:ext cx="593992" cy="294005"/>
                          </a:xfrm>
                          <a:custGeom>
                            <a:avLst/>
                            <a:gdLst/>
                            <a:ahLst/>
                            <a:cxnLst/>
                            <a:rect l="0" t="0" r="0" b="0"/>
                            <a:pathLst>
                              <a:path w="593992" h="294005">
                                <a:moveTo>
                                  <a:pt x="71996" y="0"/>
                                </a:moveTo>
                                <a:lnTo>
                                  <a:pt x="521996" y="0"/>
                                </a:lnTo>
                                <a:cubicBezTo>
                                  <a:pt x="593992" y="0"/>
                                  <a:pt x="593992" y="71996"/>
                                  <a:pt x="593992" y="71996"/>
                                </a:cubicBezTo>
                                <a:lnTo>
                                  <a:pt x="593992" y="221996"/>
                                </a:lnTo>
                                <a:cubicBezTo>
                                  <a:pt x="593992" y="294005"/>
                                  <a:pt x="521996" y="294005"/>
                                  <a:pt x="521996" y="294005"/>
                                </a:cubicBezTo>
                                <a:lnTo>
                                  <a:pt x="71996" y="294005"/>
                                </a:lnTo>
                                <a:cubicBezTo>
                                  <a:pt x="0" y="294005"/>
                                  <a:pt x="0" y="221996"/>
                                  <a:pt x="0" y="221996"/>
                                </a:cubicBezTo>
                                <a:lnTo>
                                  <a:pt x="0" y="71996"/>
                                </a:lnTo>
                                <a:cubicBezTo>
                                  <a:pt x="0" y="0"/>
                                  <a:pt x="71996" y="0"/>
                                  <a:pt x="71996" y="0"/>
                                </a:cubicBezTo>
                                <a:close/>
                              </a:path>
                            </a:pathLst>
                          </a:custGeom>
                          <a:ln w="0" cap="flat">
                            <a:miter lim="100000"/>
                          </a:ln>
                        </wps:spPr>
                        <wps:style>
                          <a:lnRef idx="0">
                            <a:srgbClr val="000000">
                              <a:alpha val="0"/>
                            </a:srgbClr>
                          </a:lnRef>
                          <a:fillRef idx="1">
                            <a:srgbClr val="222C52"/>
                          </a:fillRef>
                          <a:effectRef idx="0">
                            <a:scrgbClr r="0" g="0" b="0"/>
                          </a:effectRef>
                          <a:fontRef idx="none"/>
                        </wps:style>
                        <wps:bodyPr/>
                      </wps:wsp>
                      <wps:wsp>
                        <wps:cNvPr id="2102" name="Shape 2102"/>
                        <wps:cNvSpPr/>
                        <wps:spPr>
                          <a:xfrm>
                            <a:off x="5094001" y="2567998"/>
                            <a:ext cx="593992" cy="294005"/>
                          </a:xfrm>
                          <a:custGeom>
                            <a:avLst/>
                            <a:gdLst/>
                            <a:ahLst/>
                            <a:cxnLst/>
                            <a:rect l="0" t="0" r="0" b="0"/>
                            <a:pathLst>
                              <a:path w="593992" h="294005">
                                <a:moveTo>
                                  <a:pt x="71996" y="0"/>
                                </a:moveTo>
                                <a:lnTo>
                                  <a:pt x="521996" y="0"/>
                                </a:lnTo>
                                <a:cubicBezTo>
                                  <a:pt x="593992" y="0"/>
                                  <a:pt x="593992" y="71996"/>
                                  <a:pt x="593992" y="71996"/>
                                </a:cubicBezTo>
                                <a:lnTo>
                                  <a:pt x="593992" y="221996"/>
                                </a:lnTo>
                                <a:cubicBezTo>
                                  <a:pt x="593992" y="294005"/>
                                  <a:pt x="521996" y="294005"/>
                                  <a:pt x="521996" y="294005"/>
                                </a:cubicBezTo>
                                <a:lnTo>
                                  <a:pt x="71996" y="294005"/>
                                </a:lnTo>
                                <a:cubicBezTo>
                                  <a:pt x="0" y="294005"/>
                                  <a:pt x="0" y="221996"/>
                                  <a:pt x="0" y="221996"/>
                                </a:cubicBezTo>
                                <a:lnTo>
                                  <a:pt x="0" y="71996"/>
                                </a:lnTo>
                                <a:cubicBezTo>
                                  <a:pt x="0" y="0"/>
                                  <a:pt x="71996" y="0"/>
                                  <a:pt x="71996" y="0"/>
                                </a:cubicBezTo>
                                <a:close/>
                              </a:path>
                            </a:pathLst>
                          </a:custGeom>
                          <a:ln w="0" cap="flat">
                            <a:miter lim="100000"/>
                          </a:ln>
                        </wps:spPr>
                        <wps:style>
                          <a:lnRef idx="0">
                            <a:srgbClr val="000000">
                              <a:alpha val="0"/>
                            </a:srgbClr>
                          </a:lnRef>
                          <a:fillRef idx="1">
                            <a:srgbClr val="615D7D"/>
                          </a:fillRef>
                          <a:effectRef idx="0">
                            <a:scrgbClr r="0" g="0" b="0"/>
                          </a:effectRef>
                          <a:fontRef idx="none"/>
                        </wps:style>
                        <wps:bodyPr/>
                      </wps:wsp>
                    </wpg:wgp>
                  </a:graphicData>
                </a:graphic>
              </wp:anchor>
            </w:drawing>
          </mc:Choice>
          <mc:Fallback xmlns:a="http://schemas.openxmlformats.org/drawingml/2006/main">
            <w:pict>
              <v:group id="Group 12974" style="width:504.567pt;height:632.126pt;position:absolute;z-index:-2147483615;mso-position-horizontal-relative:text;mso-position-horizontal:absolute;margin-left:-210.81pt;mso-position-vertical-relative:text;margin-top:-571.323pt;" coordsize="64080,80280">
                <v:shape id="Shape 2000" style="position:absolute;width:0;height:4860;left:19799;top:8819;" coordsize="0,486004" path="m0,486004l0,0">
                  <v:stroke weight="9pt" endcap="flat" joinstyle="miter" miterlimit="4" on="true" color="#929291"/>
                  <v:fill on="false" color="#000000" opacity="0"/>
                </v:shape>
                <v:shape id="Shape 2001" style="position:absolute;width:0;height:5147;left:24803;top:43379;" coordsize="0,514795" path="m0,514795l0,0">
                  <v:stroke weight="9pt" endcap="flat" joinstyle="miter" miterlimit="4" on="true" color="#929291"/>
                  <v:fill on="false" color="#000000" opacity="0"/>
                </v:shape>
                <v:shape id="Shape 2002" style="position:absolute;width:0;height:4860;left:49139;top:22499;" coordsize="0,486004" path="m0,486004l0,0">
                  <v:stroke weight="9pt" endcap="flat" joinstyle="miter" miterlimit="4" on="true" color="#929291"/>
                  <v:fill on="false" color="#000000" opacity="0"/>
                </v:shape>
                <v:shape id="Shape 2003" style="position:absolute;width:0;height:5139;left:31949;top:1493;" coordsize="0,513969" path="m0,0l0,513969">
                  <v:stroke weight="9pt" endcap="flat" joinstyle="miter" miterlimit="4" on="true" color="#929291"/>
                  <v:fill on="false" color="#000000" opacity="0"/>
                </v:shape>
                <v:shape id="Shape 2004" style="position:absolute;width:3737;height:2009;left:30081;top:5844;" coordsize="373735,200990" path="m0,0l373735,0l186868,200990l0,0x">
                  <v:stroke weight="0pt" endcap="flat" joinstyle="miter" miterlimit="4" on="false" color="#000000" opacity="0"/>
                  <v:fill on="true" color="#929291"/>
                </v:shape>
                <v:shape id="Shape 2005" style="position:absolute;width:0;height:5139;left:16628;top:35981;" coordsize="0,513969" path="m0,0l0,513969">
                  <v:stroke weight="9pt" endcap="flat" joinstyle="miter" miterlimit="4" on="true" color="#929291"/>
                  <v:fill on="false" color="#000000" opacity="0"/>
                </v:shape>
                <v:shape id="Shape 2006" style="position:absolute;width:3737;height:2009;left:14759;top:40332;" coordsize="373736,200990" path="m0,0l373736,0l186868,200990l0,0x">
                  <v:stroke weight="0pt" endcap="flat" joinstyle="miter" miterlimit="4" on="false" color="#000000" opacity="0"/>
                  <v:fill on="true" color="#929291"/>
                </v:shape>
                <v:shape id="Shape 2007" style="position:absolute;width:0;height:5139;left:12239;top:55421;" coordsize="0,513969" path="m0,0l0,513969">
                  <v:stroke weight="9pt" endcap="flat" joinstyle="miter" miterlimit="4" on="true" color="#929291"/>
                  <v:fill on="false" color="#000000" opacity="0"/>
                </v:shape>
                <v:shape id="Shape 2008" style="position:absolute;width:3737;height:2009;left:10371;top:59772;" coordsize="373736,200990" path="m0,0l373736,0l186868,200990l0,0x">
                  <v:stroke weight="0pt" endcap="flat" joinstyle="miter" miterlimit="4" on="false" color="#000000" opacity="0"/>
                  <v:fill on="true" color="#929291"/>
                </v:shape>
                <v:shape id="Shape 2009" style="position:absolute;width:0;height:5139;left:45323;top:53855;" coordsize="0,513969" path="m0,0l0,513969">
                  <v:stroke weight="9pt" endcap="flat" joinstyle="miter" miterlimit="4" on="true" color="#929291"/>
                  <v:fill on="false" color="#000000" opacity="0"/>
                </v:shape>
                <v:shape id="Shape 2010" style="position:absolute;width:3737;height:2009;left:43455;top:58206;" coordsize="373735,200990" path="m0,0l373735,0l186868,200990l0,0x">
                  <v:stroke weight="0pt" endcap="flat" joinstyle="miter" miterlimit="4" on="false" color="#000000" opacity="0"/>
                  <v:fill on="true" color="#929291"/>
                </v:shape>
                <v:shape id="Shape 2011" style="position:absolute;width:0;height:5139;left:12239;top:65321;" coordsize="0,513969" path="m0,0l0,513969">
                  <v:stroke weight="9pt" endcap="flat" joinstyle="miter" miterlimit="4" on="true" color="#929291"/>
                  <v:fill on="false" color="#000000" opacity="0"/>
                </v:shape>
                <v:shape id="Shape 2012" style="position:absolute;width:3737;height:2009;left:10371;top:69672;" coordsize="373736,200990" path="m0,0l373736,0l186868,200990l0,0x">
                  <v:stroke weight="0pt" endcap="flat" joinstyle="miter" miterlimit="4" on="false" color="#000000" opacity="0"/>
                  <v:fill on="true" color="#929291"/>
                </v:shape>
                <v:shape id="Shape 2013" style="position:absolute;width:0;height:5139;left:45323;top:65250;" coordsize="0,513969" path="m0,0l0,513969">
                  <v:stroke weight="9pt" endcap="flat" joinstyle="miter" miterlimit="4" on="true" color="#929291"/>
                  <v:fill on="false" color="#000000" opacity="0"/>
                </v:shape>
                <v:shape id="Shape 2014" style="position:absolute;width:3737;height:2009;left:43455;top:69600;" coordsize="373735,200990" path="m0,0l373735,0l186868,200990l0,0x">
                  <v:stroke weight="0pt" endcap="flat" joinstyle="miter" miterlimit="4" on="false" color="#000000" opacity="0"/>
                  <v:fill on="true" color="#929291"/>
                </v:shape>
                <v:shape id="Shape 2015" style="position:absolute;width:0;height:7059;left:49859;top:9269;" coordsize="0,705968" path="m0,0l0,705968">
                  <v:stroke weight="9pt" endcap="flat" joinstyle="miter" miterlimit="4" on="true" color="#929291"/>
                  <v:fill on="false" color="#000000" opacity="0"/>
                </v:shape>
                <v:shape id="Shape 2016" style="position:absolute;width:3737;height:2009;left:47991;top:15540;" coordsize="373735,200990" path="m0,0l373735,0l186868,200990l0,0x">
                  <v:stroke weight="0pt" endcap="flat" joinstyle="miter" miterlimit="4" on="false" color="#000000" opacity="0"/>
                  <v:fill on="true" color="#929291"/>
                </v:shape>
                <v:shape id="Shape 2017" style="position:absolute;width:8571;height:2649;left:9428;top:13589;" coordsize="857136,264973" path="m857136,0l0,0l0,264973">
                  <v:stroke weight="9pt" endcap="flat" joinstyle="miter" miterlimit="4" on="true" color="#929291"/>
                  <v:fill on="false" color="#000000" opacity="0"/>
                </v:shape>
                <v:shape id="Shape 2018" style="position:absolute;width:3737;height:2009;left:7559;top:15450;" coordsize="373736,200990" path="m0,0l373736,0l186868,200990l0,0x">
                  <v:stroke weight="0pt" endcap="flat" joinstyle="miter" miterlimit="4" on="false" color="#000000" opacity="0"/>
                  <v:fill on="true" color="#929291"/>
                </v:shape>
                <v:shape id="Shape 2019" style="position:absolute;width:17910;height:1929;left:12239;top:48959;" coordsize="1791005,192963" path="m1791005,0l0,0l0,192963">
                  <v:stroke weight="9pt" endcap="flat" joinstyle="miter" miterlimit="4" on="true" color="#929291"/>
                  <v:fill on="false" color="#000000" opacity="0"/>
                </v:shape>
                <v:shape id="Shape 2020" style="position:absolute;width:3737;height:2009;left:10371;top:50100;" coordsize="373736,200990" path="m0,0l373736,0l186868,200990l0,0x">
                  <v:stroke weight="0pt" endcap="flat" joinstyle="miter" miterlimit="4" on="false" color="#000000" opacity="0"/>
                  <v:fill on="true" color="#929291"/>
                </v:shape>
                <v:shape id="Shape 2021" style="position:absolute;width:32871;height:2521;left:16808;top:27038;" coordsize="3287141,252108" path="m3287141,14135l0,0l0,252108">
                  <v:stroke weight="9pt" endcap="flat" joinstyle="miter" miterlimit="4" on="true" color="#929291"/>
                  <v:fill on="false" color="#000000" opacity="0"/>
                </v:shape>
                <v:shape id="Shape 2022" style="position:absolute;width:3737;height:2009;left:14939;top:28770;" coordsize="373736,200990" path="m0,0l373736,0l186868,200990l0,0x">
                  <v:stroke weight="0pt" endcap="flat" joinstyle="miter" miterlimit="4" on="false" color="#000000" opacity="0"/>
                  <v:fill on="true" color="#929291"/>
                </v:shape>
                <v:shape id="Shape 2023" style="position:absolute;width:10868;height:2649;left:19799;top:13589;" coordsize="1086866,264973" path="m0,0l1086866,0l1086866,264973">
                  <v:stroke weight="9pt" endcap="flat" joinstyle="miter" miterlimit="4" on="true" color="#929291"/>
                  <v:fill on="false" color="#000000" opacity="0"/>
                </v:shape>
                <v:shape id="Shape 2024" style="position:absolute;width:3737;height:2009;left:28799;top:15450;" coordsize="373735,200990" path="m0,0l373735,0l186868,200990l0,0x">
                  <v:stroke weight="0pt" endcap="flat" joinstyle="miter" miterlimit="4" on="false" color="#000000" opacity="0"/>
                  <v:fill on="true" color="#929291"/>
                </v:shape>
                <v:shape id="Shape 2025" style="position:absolute;width:16290;height:1929;left:29159;top:48959;" coordsize="1629004,192963" path="m0,0l1629004,0l1629004,192963">
                  <v:stroke weight="9pt" endcap="flat" joinstyle="miter" miterlimit="4" on="true" color="#929291"/>
                  <v:fill on="false" color="#000000" opacity="0"/>
                </v:shape>
                <v:shape id="Shape 2026" style="position:absolute;width:3737;height:2009;left:43581;top:50100;" coordsize="373735,200990" path="m0,0l373735,0l186868,200990l0,0x">
                  <v:stroke weight="0pt" endcap="flat" joinstyle="miter" miterlimit="4" on="false" color="#000000" opacity="0"/>
                  <v:fill on="true" color="#929291"/>
                </v:shape>
                <v:shape id="Shape 2027" style="position:absolute;width:10148;height:2521;left:49139;top:27038;" coordsize="1014857,252108" path="m0,14135l1014857,0l1014857,252108">
                  <v:stroke weight="9pt" endcap="flat" joinstyle="miter" miterlimit="4" on="true" color="#929291"/>
                  <v:fill on="false" color="#000000" opacity="0"/>
                </v:shape>
                <v:shape id="Shape 2028" style="position:absolute;width:3737;height:2009;left:57419;top:28770;" coordsize="373735,200990" path="m0,0l373735,0l186868,200990l0,0x">
                  <v:stroke weight="0pt" endcap="flat" joinstyle="miter" miterlimit="4" on="false" color="#000000" opacity="0"/>
                  <v:fill on="true" color="#929291"/>
                </v:shape>
                <v:shape id="Shape 2029" style="position:absolute;width:5979;height:0;left:35819;top:21398;" coordsize="597967,0" path="m0,0l597967,0">
                  <v:stroke weight="9pt" endcap="flat" joinstyle="miter" miterlimit="4" on="true" color="#929291"/>
                  <v:fill on="false" color="#000000" opacity="0"/>
                </v:shape>
                <v:shape id="Shape 2030" style="position:absolute;width:2009;height:3737;left:41010;top:19529;" coordsize="200990,373735" path="m0,0l200990,186868l0,373735l0,0x">
                  <v:stroke weight="0pt" endcap="flat" joinstyle="miter" miterlimit="4" on="false" color="#000000" opacity="0"/>
                  <v:fill on="true" color="#929291"/>
                </v:shape>
                <v:shape id="Shape 2031" style="position:absolute;width:5979;height:0;left:14309;top:21398;" coordsize="597967,0" path="m0,0l597967,0">
                  <v:stroke weight="9pt" endcap="flat" joinstyle="miter" miterlimit="4" on="true" color="#929291"/>
                  <v:fill on="false" color="#000000" opacity="0"/>
                </v:shape>
                <v:shape id="Shape 2032" style="position:absolute;width:2009;height:3737;left:19500;top:19529;" coordsize="200990,373735" path="m0,0l200990,186868l0,373735l0,0x">
                  <v:stroke weight="0pt" endcap="flat" joinstyle="miter" miterlimit="4" on="false" color="#000000" opacity="0"/>
                  <v:fill on="true" color="#929291"/>
                </v:shape>
                <v:shape id="Shape 2033" style="position:absolute;width:5979;height:0;left:34520;top:35906;" coordsize="597967,0" path="m597967,0l0,0">
                  <v:stroke weight="9pt" endcap="flat" joinstyle="miter" miterlimit="4" on="true" color="#929291"/>
                  <v:fill on="false" color="#000000" opacity="0"/>
                </v:shape>
                <v:shape id="Shape 2034" style="position:absolute;width:2009;height:3737;left:33299;top:34037;" coordsize="200990,373735" path="m200990,0l200990,373735l0,186868l200990,0x">
                  <v:stroke weight="0pt" endcap="flat" joinstyle="miter" miterlimit="4" on="false" color="#000000" opacity="0"/>
                  <v:fill on="true" color="#929291"/>
                </v:shape>
                <v:shape id="Shape 2035" style="position:absolute;width:50399;height:5219;left:6660;top:0;" coordsize="5039995,521995" path="m71996,0l4967999,0c5039995,0,5039995,71996,5039995,71996l5039995,449999c5039995,521995,4967999,521995,4967999,521995l71996,521995c0,521995,0,449999,0,449999l0,71996c0,0,71996,0,71996,0x">
                  <v:stroke weight="0pt" endcap="flat" joinstyle="miter" miterlimit="4" on="false" color="#000000" opacity="0"/>
                  <v:fill on="true" color="#222c52"/>
                </v:shape>
                <v:shape id="Shape 2040" style="position:absolute;width:26999;height:8999;left:37080;top:31085;" coordsize="2699995,899998" path="m71996,0l2627998,0c2699995,0,2699995,71996,2699995,71996l2699995,828002c2699995,899998,2627998,899998,2627998,899998l71996,899998c0,899998,0,828002,0,828002l0,71996c0,0,71996,0,71996,0x">
                  <v:stroke weight="0pt" endcap="flat" joinstyle="miter" miterlimit="4" on="false" color="#000000" opacity="0"/>
                  <v:fill on="true" color="#615d7d"/>
                </v:shape>
                <v:shape id="Shape 2045" style="position:absolute;width:38159;height:5507;left:25920;top:52235;" coordsize="3815995,550799" path="m71996,0l3743998,0c3815995,0,3815995,71996,3815995,71996l3815995,478803c3815995,550799,3743998,550799,3743998,550799l71996,550799c0,550799,0,478803,0,478803l0,71996c0,0,71996,0,71996,0x">
                  <v:stroke weight="0pt" endcap="flat" joinstyle="miter" miterlimit="4" on="false" color="#000000" opacity="0"/>
                  <v:fill on="true" color="#222c52"/>
                </v:shape>
                <v:shape id="Shape 2049" style="position:absolute;width:33119;height:8999;left:0;top:30869;" coordsize="3311995,899998" path="m71996,0l3239999,0c3311995,0,3311995,71996,3311995,71996l3311995,828002c3311995,899998,3239999,899998,3239999,899998l71996,899998c0,899998,0,828002,0,828002l0,71996c0,0,71996,0,71996,0x">
                  <v:stroke weight="0pt" endcap="flat" joinstyle="miter" miterlimit="4" on="false" color="#000000" opacity="0"/>
                  <v:fill on="true" color="#222c52"/>
                </v:shape>
                <v:shape id="Shape 2054" style="position:absolute;width:23615;height:7020;left:0;top:52235;" coordsize="2361591,702005" path="m71996,0l2289594,0c2361591,0,2361591,71996,2361591,71996l2361591,629996c2361591,702005,2289594,702005,2289594,702005l71996,702005c0,702005,0,629996,0,629996l0,71996c0,0,71996,0,71996,0x">
                  <v:stroke weight="0pt" endcap="flat" joinstyle="miter" miterlimit="4" on="false" color="#000000" opacity="0"/>
                  <v:fill on="true" color="#36bbd5"/>
                </v:shape>
                <v:shape id="Shape 2058" style="position:absolute;width:23615;height:6839;left:0;top:61991;" coordsize="2361591,683997" path="m71996,0l2289594,0c2361591,0,2361591,71996,2361591,71996l2361591,612001c2361591,683997,2289594,683997,2289594,683997l71996,683997c0,683997,0,612001,0,612001l0,71996c0,0,71996,0,71996,0x">
                  <v:stroke weight="0pt" endcap="flat" joinstyle="miter" miterlimit="4" on="false" color="#000000" opacity="0"/>
                  <v:fill on="true" color="#36bbd5"/>
                </v:shape>
                <v:shape id="Shape 2062" style="position:absolute;width:38087;height:8568;left:25992;top:60371;" coordsize="3808794,856805" path="m71996,0l3736797,0c3808794,0,3808794,71996,3808794,71996l3808794,784796c3808794,856805,3736797,856805,3736797,856805l71996,856805c0,856805,0,784796,0,784796l0,71996c0,0,71996,0,71996,0x">
                  <v:stroke weight="0pt" endcap="flat" joinstyle="miter" miterlimit="4" on="false" color="#000000" opacity="0"/>
                  <v:fill on="true" color="#222c52"/>
                </v:shape>
                <v:shape id="Shape 2067" style="position:absolute;width:23615;height:8550;left:0;top:71730;" coordsize="2361591,855002" path="m71996,0l2289594,0c2361591,0,2361591,71996,2361591,71996l2361591,783006c2361591,855002,2289594,855002,2289594,855002l71996,855002c0,855002,0,783006,0,783006l0,71996c0,0,71996,0,71996,0x">
                  <v:stroke weight="0pt" endcap="flat" joinstyle="miter" miterlimit="4" on="false" color="#000000" opacity="0"/>
                  <v:fill on="true" color="#36bbd5"/>
                </v:shape>
                <v:shape id="Shape 2072" style="position:absolute;width:38159;height:8387;left:25920;top:71837;" coordsize="3815995,838797" path="m71996,0l3743998,0c3815995,0,3815995,71996,3815995,71996l3815995,766801c3815995,838797,3743998,838797,3743998,838797l71996,838797c0,838797,0,766801,0,766801l0,71996c0,0,71996,0,71996,0x">
                  <v:stroke weight="0pt" endcap="flat" joinstyle="miter" miterlimit="4" on="false" color="#000000" opacity="0"/>
                  <v:fill on="true" color="#222c52"/>
                </v:shape>
                <v:shape id="Shape 2077" style="position:absolute;width:45666;height:3264;left:9090;top:8075;" coordsize="4566603,326403" path="m71996,0l4494593,0c4566603,0,4566603,71996,4566603,71996l4566603,254394c4566603,326403,4494593,326403,4494593,326403l71996,326403c0,326403,0,254394,0,254394l0,71996c0,0,71996,0,71996,0x">
                  <v:stroke weight="0pt" endcap="flat" joinstyle="miter" miterlimit="4" on="false" color="#000000" opacity="0"/>
                  <v:fill on="true" color="#222c52"/>
                </v:shape>
                <v:shape id="Shape 2079" style="position:absolute;width:64080;height:4877;left:0;top:42569;" coordsize="6408001,487794" path="m71996,0l6335992,0c6408001,0,6408001,71996,6408001,71996l6408001,415798c6408001,487794,6335992,487794,6335992,487794l71996,487794c0,487794,0,415798,0,415798l0,71996c0,0,71996,0,71996,0x">
                  <v:stroke weight="0pt" endcap="flat" joinstyle="miter" miterlimit="4" on="false" color="#000000" opacity="0"/>
                  <v:fill on="true" color="#222c52"/>
                </v:shape>
                <v:shape id="Shape 2083" style="position:absolute;width:17999;height:7307;left:0;top:17621;" coordsize="1799997,730796" path="m71996,0l1728000,0c1799997,0,1799997,71996,1799997,71996l1799997,658800c1799997,730796,1728000,730796,1728000,730796l71996,730796c0,730796,0,658800,0,658800l0,71996c0,0,71996,0,71996,0x">
                  <v:stroke weight="0pt" endcap="flat" joinstyle="miter" miterlimit="4" on="false" color="#000000" opacity="0"/>
                  <v:fill on="true" color="#dd052a"/>
                </v:shape>
                <v:shape id="Shape 2088" style="position:absolute;width:17999;height:7307;left:21600;top:17621;" coordsize="1799997,730796" path="m71996,0l1728000,0c1799997,0,1799997,71996,1799997,71996l1799997,658800c1799997,730796,1728000,730796,1728000,730796l71996,730796c0,730796,0,658800,0,658800l0,71996c0,0,71996,0,71996,0x">
                  <v:stroke weight="0pt" endcap="flat" joinstyle="miter" miterlimit="4" on="false" color="#000000" opacity="0"/>
                  <v:fill on="true" color="#dd052a"/>
                </v:shape>
                <v:shape id="Shape 2092" style="position:absolute;width:13139;height:7307;left:43470;top:17621;" coordsize="1313993,730796" path="m71996,0l1241997,0c1313993,0,1313993,71996,1313993,71996l1313993,658800c1313993,730796,1241997,730796,1241997,730796l71996,730796c0,730796,0,658800,0,658800l0,71996c0,0,71996,0,71996,0x">
                  <v:stroke weight="0pt" endcap="flat" joinstyle="miter" miterlimit="4" on="false" color="#000000" opacity="0"/>
                  <v:fill on="true" color="#c6c2cf"/>
                </v:shape>
                <v:shape id="Shape 2096" style="position:absolute;width:5939;height:2940;left:46800;top:11999;" coordsize="593992,294005" path="m71996,0l521995,0c593992,0,593992,71996,593992,71996l593992,221996c593992,294005,521995,294005,521995,294005l71996,294005c0,294005,0,221996,0,221996l0,71996c0,0,71996,0,71996,0x">
                  <v:stroke weight="0pt" endcap="flat" joinstyle="miter" miterlimit="4" on="false" color="#000000" opacity="0"/>
                  <v:fill on="true" color="#c6c2cf"/>
                </v:shape>
                <v:shape id="Shape 2098" style="position:absolute;width:5939;height:2940;left:16920;top:12179;" coordsize="593992,294005" path="m71996,0l521995,0c593992,0,593992,71996,593992,71996l593992,221996c593992,294005,521995,294005,521995,294005l71996,294005c0,294005,0,221996,0,221996l0,71996c0,0,71996,0,71996,0x">
                  <v:stroke weight="0pt" endcap="flat" joinstyle="miter" miterlimit="4" on="false" color="#000000" opacity="0"/>
                  <v:fill on="true" color="#dd052a"/>
                </v:shape>
                <v:shape id="Shape 2100" style="position:absolute;width:5939;height:2940;left:41400;top:25679;" coordsize="593992,294005" path="m71996,0l521996,0c593992,0,593992,71996,593992,71996l593992,221996c593992,294005,521996,294005,521996,294005l71996,294005c0,294005,0,221996,0,221996l0,71996c0,0,71996,0,71996,0x">
                  <v:stroke weight="0pt" endcap="flat" joinstyle="miter" miterlimit="4" on="false" color="#000000" opacity="0"/>
                  <v:fill on="true" color="#222c52"/>
                </v:shape>
                <v:shape id="Shape 2102" style="position:absolute;width:5939;height:2940;left:50940;top:25679;" coordsize="593992,294005" path="m71996,0l521996,0c593992,0,593992,71996,593992,71996l593992,221996c593992,294005,521996,294005,521996,294005l71996,294005c0,294005,0,221996,0,221996l0,71996c0,0,71996,0,71996,0x">
                  <v:stroke weight="0pt" endcap="flat" joinstyle="miter" miterlimit="4" on="false" color="#000000" opacity="0"/>
                  <v:fill on="true" color="#615d7d"/>
                </v:shape>
              </v:group>
            </w:pict>
          </mc:Fallback>
        </mc:AlternateContent>
      </w:r>
      <w:r>
        <w:rPr>
          <w:b/>
          <w:color w:val="FFFFFF"/>
          <w:sz w:val="26"/>
        </w:rPr>
        <w:t>UKA conducts safeguarding investigation and refers to Independent Safeguarding Panel for case decision. Outcome advised, including relevant appeal process, and sanction implemented.</w:t>
      </w:r>
    </w:p>
    <w:p w14:paraId="7E413D10" w14:textId="77777777" w:rsidR="00E5307E" w:rsidRDefault="00E5307E">
      <w:pPr>
        <w:sectPr w:rsidR="00E5307E">
          <w:type w:val="continuous"/>
          <w:pgSz w:w="11906" w:h="16838"/>
          <w:pgMar w:top="1440" w:right="1041" w:bottom="1440" w:left="1138" w:header="720" w:footer="720" w:gutter="0"/>
          <w:cols w:num="2" w:space="720" w:equalWidth="0">
            <w:col w:w="3284" w:space="678"/>
            <w:col w:w="5764"/>
          </w:cols>
        </w:sectPr>
      </w:pPr>
    </w:p>
    <w:p w14:paraId="27D0880C" w14:textId="77777777" w:rsidR="00E5307E" w:rsidRDefault="00000000">
      <w:pPr>
        <w:pStyle w:val="Heading2"/>
        <w:spacing w:after="66"/>
        <w:ind w:left="6"/>
      </w:pPr>
      <w:bookmarkStart w:id="16" w:name="_Toc15353"/>
      <w:r>
        <w:t>APPENDIX 2: CHILD ABUSE – DEFINITIONS, SIGNS AND INDICATORS</w:t>
      </w:r>
      <w:bookmarkEnd w:id="16"/>
    </w:p>
    <w:p w14:paraId="06000A4E" w14:textId="77777777" w:rsidR="00E5307E" w:rsidRDefault="00000000">
      <w:pPr>
        <w:spacing w:after="113" w:line="259" w:lineRule="auto"/>
        <w:ind w:left="6"/>
      </w:pPr>
      <w:r>
        <w:rPr>
          <w:b/>
          <w:color w:val="E30513"/>
          <w:sz w:val="26"/>
        </w:rPr>
        <w:t xml:space="preserve">What is Child Abuse and Child Neglect? </w:t>
      </w:r>
    </w:p>
    <w:p w14:paraId="4A9812EC" w14:textId="77777777" w:rsidR="00E5307E" w:rsidRDefault="00000000">
      <w:pPr>
        <w:ind w:left="6" w:right="13"/>
      </w:pPr>
      <w:r>
        <w:t>Abuse and neglect are forms of maltreatment of a child. Somebody may abuse or neglect a child by inflicting, or by failing to act to prevent, significant harm to the child. Children may be abused in a family, or an institutional or sporting setting, by those known to them or, more rarely, by a stranger.</w:t>
      </w:r>
    </w:p>
    <w:p w14:paraId="471AD79A" w14:textId="77777777" w:rsidR="00E5307E" w:rsidRDefault="00000000">
      <w:pPr>
        <w:ind w:left="6" w:right="13"/>
      </w:pPr>
      <w:r>
        <w:t xml:space="preserve">It is helpful to consider the different ways in which children can be abused, both within and out-with our sport. </w:t>
      </w:r>
    </w:p>
    <w:p w14:paraId="6BCE100D" w14:textId="77777777" w:rsidR="00E5307E" w:rsidRDefault="00000000">
      <w:pPr>
        <w:ind w:left="6" w:right="13"/>
      </w:pPr>
      <w:r>
        <w:t>There are four agreed categories of abuse:</w:t>
      </w:r>
    </w:p>
    <w:p w14:paraId="5B4AAC25" w14:textId="77777777" w:rsidR="00E5307E" w:rsidRDefault="00000000">
      <w:pPr>
        <w:numPr>
          <w:ilvl w:val="0"/>
          <w:numId w:val="11"/>
        </w:numPr>
        <w:ind w:right="13" w:hanging="228"/>
      </w:pPr>
      <w:r>
        <w:t>Emotional</w:t>
      </w:r>
    </w:p>
    <w:p w14:paraId="5ABAF728" w14:textId="77777777" w:rsidR="00E5307E" w:rsidRDefault="00000000">
      <w:pPr>
        <w:numPr>
          <w:ilvl w:val="0"/>
          <w:numId w:val="11"/>
        </w:numPr>
        <w:ind w:right="13" w:hanging="228"/>
      </w:pPr>
      <w:r>
        <w:t>Physical</w:t>
      </w:r>
    </w:p>
    <w:p w14:paraId="51A8B310" w14:textId="77777777" w:rsidR="00E5307E" w:rsidRDefault="00000000">
      <w:pPr>
        <w:numPr>
          <w:ilvl w:val="0"/>
          <w:numId w:val="11"/>
        </w:numPr>
        <w:ind w:right="13" w:hanging="228"/>
      </w:pPr>
      <w:r>
        <w:t>Sexual</w:t>
      </w:r>
    </w:p>
    <w:p w14:paraId="4FEA5E7A" w14:textId="77777777" w:rsidR="00E5307E" w:rsidRDefault="00000000">
      <w:pPr>
        <w:numPr>
          <w:ilvl w:val="0"/>
          <w:numId w:val="11"/>
        </w:numPr>
        <w:ind w:right="13" w:hanging="228"/>
      </w:pPr>
      <w:r>
        <w:t>Neglect.</w:t>
      </w:r>
    </w:p>
    <w:p w14:paraId="6D375D36" w14:textId="77777777" w:rsidR="00E5307E" w:rsidRDefault="00000000">
      <w:pPr>
        <w:spacing w:after="226"/>
        <w:ind w:left="6" w:right="13"/>
      </w:pPr>
      <w:r>
        <w:lastRenderedPageBreak/>
        <w:t xml:space="preserve">These categories are not mutually exclusive. For example, a child experiencing physical abuse is undoubtedly experiencing emotional abuse as well. The definitions which follow show the different ways in which these categories of abuse may be experienced by a child. </w:t>
      </w:r>
    </w:p>
    <w:p w14:paraId="7FFFDA39" w14:textId="77777777" w:rsidR="00E5307E" w:rsidRDefault="00000000">
      <w:pPr>
        <w:pStyle w:val="Heading4"/>
        <w:ind w:left="6"/>
      </w:pPr>
      <w:r>
        <w:t>Recognising the Signs of Child Abuse</w:t>
      </w:r>
    </w:p>
    <w:p w14:paraId="1563B56B" w14:textId="77777777" w:rsidR="00E5307E" w:rsidRDefault="00000000">
      <w:pPr>
        <w:ind w:left="6" w:right="13"/>
      </w:pPr>
      <w:r>
        <w:t xml:space="preserve">After each definition that follows we have included some guidance on the main signs of abuse to look out for. However, be aware that although the physical and behavioural signs listed may be symptomatic of abuse, they may not always be an indicator and, conversely, children experiencing abuse may not demonstrate any of these signs. </w:t>
      </w:r>
    </w:p>
    <w:p w14:paraId="2D339553" w14:textId="77777777" w:rsidR="00E5307E" w:rsidRDefault="00000000">
      <w:pPr>
        <w:spacing w:after="226"/>
        <w:ind w:left="6" w:right="267"/>
      </w:pPr>
      <w:r>
        <w:t xml:space="preserve">Child abuse is often difficult to recognise. It is not your responsibility to decide whether a child has been abused or not. That is the role of trained professionals. At UK Athletics we believe it’s everyone’s responsibility to protect children. If you know or suspect that a child is being harmed or abused, you need to act. </w:t>
      </w:r>
    </w:p>
    <w:p w14:paraId="2EF4679F" w14:textId="77777777" w:rsidR="00E5307E" w:rsidRDefault="00000000">
      <w:pPr>
        <w:pStyle w:val="Heading4"/>
        <w:ind w:left="6"/>
      </w:pPr>
      <w:r>
        <w:t>Emotional Abuse</w:t>
      </w:r>
    </w:p>
    <w:p w14:paraId="713809C3" w14:textId="77777777" w:rsidR="00E5307E" w:rsidRDefault="00000000">
      <w:pPr>
        <w:ind w:left="6" w:right="13"/>
      </w:pPr>
      <w:r>
        <w:t>Emotional abuse is defined as the persistent emotional neglect or ill treatment that has severe and persistent adverse effects on a child’s emotional development. It may involve conveying to a child that they are worthless or unloved, inadequate or valued only insofar as they meet the needs of another person.</w:t>
      </w:r>
    </w:p>
    <w:p w14:paraId="0DDB773A" w14:textId="77777777" w:rsidR="00E5307E" w:rsidRDefault="00000000">
      <w:pPr>
        <w:ind w:left="6" w:right="13"/>
      </w:pPr>
      <w:r>
        <w:t xml:space="preserve">It may involve the imposition of age or developmentally inappropriate expectations of a child. It may involve causing children to feel frightened or in danger and includes exploiting or corrupting children. Some level of emotional abuse will be present in other types of ill treatment of children, but it can occur independently of other forms of abuse.  </w:t>
      </w:r>
    </w:p>
    <w:p w14:paraId="3779A970" w14:textId="77777777" w:rsidR="00E5307E" w:rsidRDefault="00000000">
      <w:pPr>
        <w:ind w:left="6" w:right="13"/>
      </w:pPr>
      <w:r>
        <w:t>Examples of emotional abuse in sport include:</w:t>
      </w:r>
    </w:p>
    <w:p w14:paraId="5165FE76" w14:textId="77777777" w:rsidR="00E5307E" w:rsidRDefault="00000000">
      <w:pPr>
        <w:numPr>
          <w:ilvl w:val="0"/>
          <w:numId w:val="12"/>
        </w:numPr>
        <w:ind w:right="13" w:hanging="228"/>
      </w:pPr>
      <w:r>
        <w:t xml:space="preserve">a persistent failure to show any respect to a child (e.g. continually ignoring a child) </w:t>
      </w:r>
    </w:p>
    <w:p w14:paraId="50DFC75D" w14:textId="77777777" w:rsidR="00E5307E" w:rsidRDefault="00000000">
      <w:pPr>
        <w:numPr>
          <w:ilvl w:val="0"/>
          <w:numId w:val="12"/>
        </w:numPr>
        <w:ind w:right="13" w:hanging="228"/>
      </w:pPr>
      <w:r>
        <w:t>humiliating a child by continuously criticising their performance</w:t>
      </w:r>
    </w:p>
    <w:p w14:paraId="33F0141A" w14:textId="77777777" w:rsidR="00E5307E" w:rsidRDefault="00000000">
      <w:pPr>
        <w:numPr>
          <w:ilvl w:val="0"/>
          <w:numId w:val="12"/>
        </w:numPr>
        <w:ind w:right="13" w:hanging="228"/>
      </w:pPr>
      <w:r>
        <w:t>continually being aggressive towards a child</w:t>
      </w:r>
    </w:p>
    <w:p w14:paraId="1C3FF0B4" w14:textId="77777777" w:rsidR="00E5307E" w:rsidRDefault="00000000">
      <w:pPr>
        <w:numPr>
          <w:ilvl w:val="0"/>
          <w:numId w:val="12"/>
        </w:numPr>
        <w:ind w:right="13" w:hanging="228"/>
      </w:pPr>
      <w:r>
        <w:t>acting in a way which undermines a child’s self-esteem.</w:t>
      </w:r>
    </w:p>
    <w:p w14:paraId="5C01F943" w14:textId="77777777" w:rsidR="00E5307E" w:rsidRDefault="00000000">
      <w:pPr>
        <w:ind w:left="6" w:right="13"/>
      </w:pPr>
      <w:r>
        <w:t xml:space="preserve">Signs which may raise concerns about emotional abuse include: </w:t>
      </w:r>
    </w:p>
    <w:p w14:paraId="52C4714E" w14:textId="77777777" w:rsidR="00E5307E" w:rsidRDefault="00000000">
      <w:pPr>
        <w:numPr>
          <w:ilvl w:val="0"/>
          <w:numId w:val="12"/>
        </w:numPr>
        <w:ind w:right="13" w:hanging="228"/>
      </w:pPr>
      <w:r>
        <w:t>low self-esteem</w:t>
      </w:r>
    </w:p>
    <w:p w14:paraId="553BA1BD" w14:textId="77777777" w:rsidR="00E5307E" w:rsidRDefault="00000000">
      <w:pPr>
        <w:numPr>
          <w:ilvl w:val="0"/>
          <w:numId w:val="12"/>
        </w:numPr>
        <w:ind w:right="13" w:hanging="228"/>
      </w:pPr>
      <w:r>
        <w:t>running away from home</w:t>
      </w:r>
    </w:p>
    <w:p w14:paraId="6BB8B8C8" w14:textId="77777777" w:rsidR="00E5307E" w:rsidRDefault="00000000">
      <w:pPr>
        <w:numPr>
          <w:ilvl w:val="0"/>
          <w:numId w:val="12"/>
        </w:numPr>
        <w:ind w:right="13" w:hanging="228"/>
      </w:pPr>
      <w:r>
        <w:t>extremes of passivity and aggression</w:t>
      </w:r>
    </w:p>
    <w:p w14:paraId="2895CACB" w14:textId="77777777" w:rsidR="00E5307E" w:rsidRDefault="00000000">
      <w:pPr>
        <w:numPr>
          <w:ilvl w:val="0"/>
          <w:numId w:val="12"/>
        </w:numPr>
        <w:spacing w:after="0" w:line="373" w:lineRule="auto"/>
        <w:ind w:right="13" w:hanging="228"/>
      </w:pPr>
      <w:r>
        <w:t xml:space="preserve">significant decline in concentration </w:t>
      </w:r>
      <w:r>
        <w:rPr>
          <w:color w:val="E30513"/>
        </w:rPr>
        <w:t xml:space="preserve"> •  </w:t>
      </w:r>
      <w:r>
        <w:t>indiscriminate friendliness and neediness</w:t>
      </w:r>
    </w:p>
    <w:p w14:paraId="15918439" w14:textId="77777777" w:rsidR="00E5307E" w:rsidRDefault="00000000">
      <w:pPr>
        <w:numPr>
          <w:ilvl w:val="0"/>
          <w:numId w:val="12"/>
        </w:numPr>
        <w:spacing w:after="225"/>
        <w:ind w:right="13" w:hanging="228"/>
      </w:pPr>
      <w:r>
        <w:t>self-harming.</w:t>
      </w:r>
    </w:p>
    <w:p w14:paraId="0A8A3436" w14:textId="77777777" w:rsidR="00E5307E" w:rsidRDefault="00000000">
      <w:pPr>
        <w:pStyle w:val="Heading4"/>
        <w:ind w:left="6"/>
      </w:pPr>
      <w:r>
        <w:lastRenderedPageBreak/>
        <w:t xml:space="preserve">Physical Abuse   </w:t>
      </w:r>
    </w:p>
    <w:p w14:paraId="7301A340" w14:textId="77777777" w:rsidR="00E5307E" w:rsidRDefault="00000000">
      <w:pPr>
        <w:ind w:left="6" w:right="13"/>
      </w:pPr>
      <w:r>
        <w:t xml:space="preserve">Physical abuse is defined as the causing of physical harm to a child or young person. It may involve hitting, shaking, throwing, poisoning, burning or scalding, drowning or suffocating.  Physical harm may also be caused when a parent or carer feigns the symptoms of, or deliberately causes, ill health to a child they are looking after. </w:t>
      </w:r>
    </w:p>
    <w:p w14:paraId="20E0D1D4" w14:textId="77777777" w:rsidR="00E5307E" w:rsidRDefault="00000000">
      <w:pPr>
        <w:ind w:left="6" w:right="13"/>
      </w:pPr>
      <w:r>
        <w:t xml:space="preserve">Most children sustain accidental cuts and bruises throughout childhood. These are likely to occur in parts of the body like elbows, shins and knees. An important indicator of physical abuse is when the bruises or injuries are unexplained, or the explanation does not fit the injury, or the injury appears on parts of the body where accidental injuries are unlikely (e.g. on the cheeks or thighs). The age of the child must also be considered. It is possible that some injuries may have occurred for other reasons (e.g. certain skin conditions and diseases). </w:t>
      </w:r>
    </w:p>
    <w:p w14:paraId="6BDE63FE" w14:textId="77777777" w:rsidR="00E5307E" w:rsidRDefault="00000000">
      <w:pPr>
        <w:ind w:left="6" w:right="13"/>
      </w:pPr>
      <w:r>
        <w:t xml:space="preserve">Physical harm can be caused by: </w:t>
      </w:r>
    </w:p>
    <w:p w14:paraId="4DAEE708" w14:textId="77777777" w:rsidR="00E5307E" w:rsidRDefault="00000000">
      <w:pPr>
        <w:numPr>
          <w:ilvl w:val="0"/>
          <w:numId w:val="13"/>
        </w:numPr>
        <w:ind w:right="13" w:hanging="228"/>
      </w:pPr>
      <w:r>
        <w:t>overtraining or dangerous training of athletes (e.g. sudden increases in training workloads)</w:t>
      </w:r>
    </w:p>
    <w:p w14:paraId="49E1FD24" w14:textId="77777777" w:rsidR="00E5307E" w:rsidRDefault="00000000">
      <w:pPr>
        <w:numPr>
          <w:ilvl w:val="0"/>
          <w:numId w:val="13"/>
        </w:numPr>
        <w:ind w:right="13" w:hanging="228"/>
      </w:pPr>
      <w:r>
        <w:t xml:space="preserve">allowing an athlete to compete too frequently over an extended period </w:t>
      </w:r>
    </w:p>
    <w:p w14:paraId="7DB922BE" w14:textId="77777777" w:rsidR="00E5307E" w:rsidRDefault="00000000">
      <w:pPr>
        <w:numPr>
          <w:ilvl w:val="0"/>
          <w:numId w:val="13"/>
        </w:numPr>
        <w:ind w:right="13" w:hanging="228"/>
      </w:pPr>
      <w:r>
        <w:t xml:space="preserve">failure to do a risk assessment of physical limits or pre-existing medical conditions </w:t>
      </w:r>
    </w:p>
    <w:p w14:paraId="4276DCF7" w14:textId="77777777" w:rsidR="00E5307E" w:rsidRDefault="00000000">
      <w:pPr>
        <w:numPr>
          <w:ilvl w:val="0"/>
          <w:numId w:val="13"/>
        </w:numPr>
        <w:ind w:right="13" w:hanging="228"/>
      </w:pPr>
      <w:r>
        <w:t xml:space="preserve">administering, condoning or failure to intervene in drug use. </w:t>
      </w:r>
    </w:p>
    <w:p w14:paraId="6507D901" w14:textId="77777777" w:rsidR="00E5307E" w:rsidRDefault="00000000">
      <w:pPr>
        <w:ind w:left="6" w:right="13"/>
      </w:pPr>
      <w:r>
        <w:t xml:space="preserve">Signs which may raise concerns about physical abuse include: </w:t>
      </w:r>
    </w:p>
    <w:p w14:paraId="791CDD11" w14:textId="77777777" w:rsidR="00E5307E" w:rsidRDefault="00000000">
      <w:pPr>
        <w:numPr>
          <w:ilvl w:val="0"/>
          <w:numId w:val="13"/>
        </w:numPr>
        <w:ind w:right="13" w:hanging="228"/>
      </w:pPr>
      <w:r>
        <w:t>refusal to discuss injuries</w:t>
      </w:r>
    </w:p>
    <w:p w14:paraId="6359CFFB" w14:textId="77777777" w:rsidR="00E5307E" w:rsidRDefault="00000000">
      <w:pPr>
        <w:numPr>
          <w:ilvl w:val="0"/>
          <w:numId w:val="13"/>
        </w:numPr>
        <w:ind w:right="13" w:hanging="228"/>
      </w:pPr>
      <w:r>
        <w:t>improbable explanations for injuries</w:t>
      </w:r>
    </w:p>
    <w:p w14:paraId="078CC54D" w14:textId="77777777" w:rsidR="00E5307E" w:rsidRDefault="00000000">
      <w:pPr>
        <w:numPr>
          <w:ilvl w:val="0"/>
          <w:numId w:val="13"/>
        </w:numPr>
        <w:ind w:right="13" w:hanging="228"/>
      </w:pPr>
      <w:r>
        <w:t>reluctance to go home</w:t>
      </w:r>
    </w:p>
    <w:p w14:paraId="3E79CAC7" w14:textId="77777777" w:rsidR="00E5307E" w:rsidRDefault="00000000">
      <w:pPr>
        <w:numPr>
          <w:ilvl w:val="0"/>
          <w:numId w:val="13"/>
        </w:numPr>
        <w:ind w:right="13" w:hanging="228"/>
      </w:pPr>
      <w:r>
        <w:t>repeat injuries over time</w:t>
      </w:r>
    </w:p>
    <w:p w14:paraId="616509C9" w14:textId="77777777" w:rsidR="00E5307E" w:rsidRDefault="00000000">
      <w:pPr>
        <w:numPr>
          <w:ilvl w:val="0"/>
          <w:numId w:val="13"/>
        </w:numPr>
        <w:ind w:right="13" w:hanging="228"/>
      </w:pPr>
      <w:r>
        <w:t>untreated injuries</w:t>
      </w:r>
    </w:p>
    <w:p w14:paraId="7C354785" w14:textId="77777777" w:rsidR="00E5307E" w:rsidRDefault="00000000">
      <w:pPr>
        <w:numPr>
          <w:ilvl w:val="0"/>
          <w:numId w:val="13"/>
        </w:numPr>
        <w:ind w:right="13" w:hanging="228"/>
      </w:pPr>
      <w:r>
        <w:t>fear of parents being asked for an explanation</w:t>
      </w:r>
    </w:p>
    <w:p w14:paraId="2305C1EA" w14:textId="77777777" w:rsidR="00E5307E" w:rsidRDefault="00000000">
      <w:pPr>
        <w:numPr>
          <w:ilvl w:val="0"/>
          <w:numId w:val="13"/>
        </w:numPr>
        <w:ind w:right="13" w:hanging="228"/>
      </w:pPr>
      <w:r>
        <w:t>avoiding certain activities due to injury</w:t>
      </w:r>
    </w:p>
    <w:p w14:paraId="2EECE694" w14:textId="77777777" w:rsidR="00E5307E" w:rsidRDefault="00000000">
      <w:pPr>
        <w:numPr>
          <w:ilvl w:val="0"/>
          <w:numId w:val="13"/>
        </w:numPr>
        <w:spacing w:after="225"/>
        <w:ind w:right="13" w:hanging="228"/>
      </w:pPr>
      <w:r>
        <w:t>avoiding the removal of warm-up clothing during sessions.</w:t>
      </w:r>
    </w:p>
    <w:p w14:paraId="51569AEC" w14:textId="77777777" w:rsidR="00E5307E" w:rsidRDefault="00000000">
      <w:pPr>
        <w:pStyle w:val="Heading4"/>
        <w:ind w:left="6"/>
      </w:pPr>
      <w:r>
        <w:t xml:space="preserve">Sexual Abuse </w:t>
      </w:r>
    </w:p>
    <w:p w14:paraId="028243CD" w14:textId="77777777" w:rsidR="00E5307E" w:rsidRDefault="00000000">
      <w:pPr>
        <w:ind w:left="6" w:right="13"/>
      </w:pPr>
      <w:r>
        <w:t xml:space="preserve">Sexual abuse is defined as any act that involves the child in any activity for the sexual gratification of another person, whether or not it is claimed that the child either consented or assented. Sexual abuse involves forcing or enticing a child to take part in sexual activities, whether or not the child </w:t>
      </w:r>
    </w:p>
    <w:p w14:paraId="5A6FD0CF" w14:textId="77777777" w:rsidR="00E5307E" w:rsidRDefault="00000000">
      <w:pPr>
        <w:ind w:left="6" w:right="13"/>
      </w:pPr>
      <w:r>
        <w:t xml:space="preserve">is aware of what is happening. The activities may involve physical contact, including penetrative or non-penetrative acts. They may include non-contact activities, such as involving children in looking at, or in the production of, pornographic material or in watching sexual activities, using sexual language towards a child or encouraging children to behave in sexually inappropriate ways. </w:t>
      </w:r>
    </w:p>
    <w:p w14:paraId="0EAA7E08" w14:textId="77777777" w:rsidR="00E5307E" w:rsidRDefault="00000000">
      <w:pPr>
        <w:ind w:left="6" w:right="13"/>
      </w:pPr>
      <w:r>
        <w:lastRenderedPageBreak/>
        <w:t xml:space="preserve">Some children may never be able to tell someone they have been sexually abused. Changes in a child’s behaviour may be a sign something has happened. In some instances, there may be no overt signs to suggest that a child has been sexually abused. </w:t>
      </w:r>
    </w:p>
    <w:p w14:paraId="3DB1A171" w14:textId="77777777" w:rsidR="00E5307E" w:rsidRDefault="00000000">
      <w:pPr>
        <w:ind w:left="6" w:right="13"/>
      </w:pPr>
      <w:r>
        <w:t xml:space="preserve">Examples of sexual abuse in sport include: </w:t>
      </w:r>
    </w:p>
    <w:p w14:paraId="628B5027" w14:textId="77777777" w:rsidR="00E5307E" w:rsidRDefault="00000000">
      <w:pPr>
        <w:numPr>
          <w:ilvl w:val="0"/>
          <w:numId w:val="14"/>
        </w:numPr>
        <w:ind w:right="13" w:hanging="228"/>
      </w:pPr>
      <w:r>
        <w:t xml:space="preserve">exposure to sexually explicit inappropriate language or jokes </w:t>
      </w:r>
    </w:p>
    <w:p w14:paraId="158EDBC9" w14:textId="77777777" w:rsidR="00E5307E" w:rsidRDefault="00000000">
      <w:pPr>
        <w:numPr>
          <w:ilvl w:val="0"/>
          <w:numId w:val="14"/>
        </w:numPr>
        <w:ind w:right="13" w:hanging="228"/>
      </w:pPr>
      <w:r>
        <w:t>showing a child pornographic material or using a child to produce such material</w:t>
      </w:r>
    </w:p>
    <w:p w14:paraId="24926BEA" w14:textId="77777777" w:rsidR="00E5307E" w:rsidRDefault="00000000">
      <w:pPr>
        <w:numPr>
          <w:ilvl w:val="0"/>
          <w:numId w:val="14"/>
        </w:numPr>
        <w:ind w:right="13" w:hanging="228"/>
      </w:pPr>
      <w:r>
        <w:t xml:space="preserve">inappropriate touching </w:t>
      </w:r>
    </w:p>
    <w:p w14:paraId="2042A4D6" w14:textId="77777777" w:rsidR="00E5307E" w:rsidRDefault="00000000">
      <w:pPr>
        <w:numPr>
          <w:ilvl w:val="0"/>
          <w:numId w:val="14"/>
        </w:numPr>
        <w:ind w:right="13" w:hanging="228"/>
      </w:pPr>
      <w:r>
        <w:t xml:space="preserve">sexual intercourse and/or sexual activity with a child under 16. </w:t>
      </w:r>
    </w:p>
    <w:p w14:paraId="37BA5B64" w14:textId="77777777" w:rsidR="00E5307E" w:rsidRDefault="00000000">
      <w:pPr>
        <w:ind w:left="6" w:right="13"/>
      </w:pPr>
      <w:r>
        <w:t xml:space="preserve">Signs which may raise concerns about sexual abuse include: </w:t>
      </w:r>
    </w:p>
    <w:p w14:paraId="0350E745" w14:textId="77777777" w:rsidR="00E5307E" w:rsidRDefault="00000000">
      <w:pPr>
        <w:numPr>
          <w:ilvl w:val="0"/>
          <w:numId w:val="14"/>
        </w:numPr>
        <w:ind w:right="13" w:hanging="228"/>
      </w:pPr>
      <w:r>
        <w:t>lack of trust in adults, overfamiliarity with adults, or fear of a particular adult</w:t>
      </w:r>
    </w:p>
    <w:p w14:paraId="51C4F0AC" w14:textId="77777777" w:rsidR="00E5307E" w:rsidRDefault="00000000">
      <w:pPr>
        <w:numPr>
          <w:ilvl w:val="0"/>
          <w:numId w:val="14"/>
        </w:numPr>
        <w:ind w:right="13" w:hanging="228"/>
      </w:pPr>
      <w:r>
        <w:t>sleep disturbance (nightmares, bed-wetting, fear of sleeping alone)</w:t>
      </w:r>
    </w:p>
    <w:p w14:paraId="0B51CF94" w14:textId="77777777" w:rsidR="00E5307E" w:rsidRDefault="00000000">
      <w:pPr>
        <w:numPr>
          <w:ilvl w:val="0"/>
          <w:numId w:val="14"/>
        </w:numPr>
        <w:ind w:right="13" w:hanging="228"/>
      </w:pPr>
      <w:r>
        <w:t>girls taking over the mothering role</w:t>
      </w:r>
    </w:p>
    <w:p w14:paraId="5C952A1E" w14:textId="77777777" w:rsidR="00E5307E" w:rsidRDefault="00000000">
      <w:pPr>
        <w:numPr>
          <w:ilvl w:val="0"/>
          <w:numId w:val="14"/>
        </w:numPr>
        <w:spacing w:after="0" w:line="373" w:lineRule="auto"/>
        <w:ind w:right="13" w:hanging="228"/>
      </w:pPr>
      <w:r>
        <w:t xml:space="preserve">reluctance or refusal to participate in physical activity, or to change clothes for games </w:t>
      </w:r>
      <w:r>
        <w:rPr>
          <w:color w:val="E30513"/>
        </w:rPr>
        <w:t xml:space="preserve"> •  </w:t>
      </w:r>
      <w:r>
        <w:t>drug/alcohol abuse</w:t>
      </w:r>
    </w:p>
    <w:p w14:paraId="617DBA6E" w14:textId="77777777" w:rsidR="00E5307E" w:rsidRDefault="00000000">
      <w:pPr>
        <w:numPr>
          <w:ilvl w:val="0"/>
          <w:numId w:val="14"/>
        </w:numPr>
        <w:ind w:right="13" w:hanging="228"/>
      </w:pPr>
      <w:r>
        <w:t>psychosomatic indicators such as recurrent abdominal pain or headaches</w:t>
      </w:r>
    </w:p>
    <w:p w14:paraId="2F65FFA1" w14:textId="77777777" w:rsidR="00E5307E" w:rsidRDefault="00000000">
      <w:pPr>
        <w:numPr>
          <w:ilvl w:val="0"/>
          <w:numId w:val="14"/>
        </w:numPr>
        <w:ind w:right="13" w:hanging="228"/>
      </w:pPr>
      <w:r>
        <w:t>eating disorders</w:t>
      </w:r>
    </w:p>
    <w:p w14:paraId="770C8C04" w14:textId="77777777" w:rsidR="00E5307E" w:rsidRDefault="00000000">
      <w:pPr>
        <w:numPr>
          <w:ilvl w:val="0"/>
          <w:numId w:val="14"/>
        </w:numPr>
        <w:ind w:right="13" w:hanging="228"/>
      </w:pPr>
      <w:r>
        <w:t>social isolation – being withdrawn or introverted, poor peer relationship</w:t>
      </w:r>
    </w:p>
    <w:p w14:paraId="37646F10" w14:textId="77777777" w:rsidR="00E5307E" w:rsidRDefault="00000000">
      <w:pPr>
        <w:numPr>
          <w:ilvl w:val="0"/>
          <w:numId w:val="14"/>
        </w:numPr>
        <w:ind w:right="13" w:hanging="228"/>
      </w:pPr>
      <w:r>
        <w:t>running away from home</w:t>
      </w:r>
    </w:p>
    <w:p w14:paraId="23058B29" w14:textId="77777777" w:rsidR="00E5307E" w:rsidRDefault="00000000">
      <w:pPr>
        <w:numPr>
          <w:ilvl w:val="0"/>
          <w:numId w:val="14"/>
        </w:numPr>
        <w:ind w:right="13" w:hanging="228"/>
      </w:pPr>
      <w:r>
        <w:t>school problems (e.g. falling standards, truancy)</w:t>
      </w:r>
    </w:p>
    <w:p w14:paraId="26B86F46" w14:textId="77777777" w:rsidR="00E5307E" w:rsidRDefault="00000000">
      <w:pPr>
        <w:numPr>
          <w:ilvl w:val="0"/>
          <w:numId w:val="14"/>
        </w:numPr>
        <w:ind w:right="13" w:hanging="228"/>
      </w:pPr>
      <w:r>
        <w:t>low self-esteem</w:t>
      </w:r>
    </w:p>
    <w:p w14:paraId="0C919FEF" w14:textId="77777777" w:rsidR="00E5307E" w:rsidRDefault="00000000">
      <w:pPr>
        <w:numPr>
          <w:ilvl w:val="0"/>
          <w:numId w:val="14"/>
        </w:numPr>
        <w:ind w:right="13" w:hanging="228"/>
      </w:pPr>
      <w:r>
        <w:t>sexual knowledge beyond the child’s age</w:t>
      </w:r>
    </w:p>
    <w:p w14:paraId="49B13C96" w14:textId="77777777" w:rsidR="00E5307E" w:rsidRDefault="00000000">
      <w:pPr>
        <w:numPr>
          <w:ilvl w:val="0"/>
          <w:numId w:val="14"/>
        </w:numPr>
        <w:ind w:right="13" w:hanging="228"/>
      </w:pPr>
      <w:r>
        <w:t>sexual promiscuity/over-sexualised behaviour</w:t>
      </w:r>
    </w:p>
    <w:p w14:paraId="2F6E1924" w14:textId="77777777" w:rsidR="00E5307E" w:rsidRDefault="00000000">
      <w:pPr>
        <w:numPr>
          <w:ilvl w:val="0"/>
          <w:numId w:val="14"/>
        </w:numPr>
        <w:spacing w:after="169"/>
        <w:ind w:right="13" w:hanging="228"/>
      </w:pPr>
      <w:r>
        <w:t>anxiety/depression/self-harm/suicide attempts.</w:t>
      </w:r>
    </w:p>
    <w:p w14:paraId="2DC73AF8" w14:textId="77777777" w:rsidR="00E5307E" w:rsidRDefault="00000000">
      <w:pPr>
        <w:pStyle w:val="Heading4"/>
        <w:ind w:left="6"/>
      </w:pPr>
      <w:r>
        <w:t>Neglect</w:t>
      </w:r>
    </w:p>
    <w:p w14:paraId="4F2DFB1C" w14:textId="77777777" w:rsidR="00E5307E" w:rsidRDefault="00000000">
      <w:pPr>
        <w:ind w:left="6" w:right="13"/>
      </w:pPr>
      <w:r>
        <w:t xml:space="preserve">Neglect is defined as the persistent failure to meet a child’s basic physical and/or psychological needs, which is likely to result in the serious impairment of the child’s health or development. It may involve a parent or carer failing to provide adequate food, shelter and clothing, to protect a child from physical harm or danger, or to ensure access to appropriate medical care or treatment. It may also include neglect of, or failure to respond to, a child’s basic emotional needs. </w:t>
      </w:r>
    </w:p>
    <w:p w14:paraId="320731CC" w14:textId="77777777" w:rsidR="00E5307E" w:rsidRDefault="00000000">
      <w:pPr>
        <w:ind w:left="6" w:right="13"/>
      </w:pPr>
      <w:r>
        <w:t xml:space="preserve">Neglect may also result in the child being diagnosed as suffering from ‘non-organic failure to thrive’, where they have significantly failed to reach normal weight and growth of development milestones, and where physical and genetic reasons have been medically eliminated. In its extreme form, children can be at serious risk from the effects of malnutrition, lack of nurturing and stimulation. </w:t>
      </w:r>
    </w:p>
    <w:p w14:paraId="590E23AB" w14:textId="77777777" w:rsidR="00E5307E" w:rsidRDefault="00000000">
      <w:pPr>
        <w:ind w:left="6" w:right="13"/>
      </w:pPr>
      <w:r>
        <w:lastRenderedPageBreak/>
        <w:t xml:space="preserve">This can lead to serious long-term effects such as greater susceptibility to serious childhood illnesses and reduction in potential stature. With young children in particular, the consequences may be lifethreatening within a relatively short period of time. </w:t>
      </w:r>
    </w:p>
    <w:p w14:paraId="0E7B38AE" w14:textId="77777777" w:rsidR="00E5307E" w:rsidRDefault="00000000">
      <w:pPr>
        <w:ind w:left="6" w:right="13"/>
      </w:pPr>
      <w:r>
        <w:t>Examples of physical neglect in sport include:</w:t>
      </w:r>
    </w:p>
    <w:p w14:paraId="283A31B8" w14:textId="77777777" w:rsidR="00E5307E" w:rsidRDefault="00000000">
      <w:pPr>
        <w:numPr>
          <w:ilvl w:val="0"/>
          <w:numId w:val="15"/>
        </w:numPr>
        <w:ind w:right="13" w:hanging="228"/>
      </w:pPr>
      <w:r>
        <w:t>exposing a child to extreme weather conditions (e.g. heat and cold)</w:t>
      </w:r>
    </w:p>
    <w:p w14:paraId="5B9236C2" w14:textId="77777777" w:rsidR="00E5307E" w:rsidRDefault="00000000">
      <w:pPr>
        <w:numPr>
          <w:ilvl w:val="0"/>
          <w:numId w:val="15"/>
        </w:numPr>
        <w:ind w:right="13" w:hanging="228"/>
      </w:pPr>
      <w:r>
        <w:t>failing to seek medical attention for injuries</w:t>
      </w:r>
    </w:p>
    <w:p w14:paraId="134BA54B" w14:textId="77777777" w:rsidR="00E5307E" w:rsidRDefault="00000000">
      <w:pPr>
        <w:numPr>
          <w:ilvl w:val="0"/>
          <w:numId w:val="15"/>
        </w:numPr>
        <w:ind w:right="13" w:hanging="228"/>
      </w:pPr>
      <w:r>
        <w:t>exposing a child to risk of injury through the use of unsafe equipment</w:t>
      </w:r>
    </w:p>
    <w:p w14:paraId="5810E88A" w14:textId="77777777" w:rsidR="00E5307E" w:rsidRDefault="00000000">
      <w:pPr>
        <w:numPr>
          <w:ilvl w:val="0"/>
          <w:numId w:val="15"/>
        </w:numPr>
        <w:ind w:right="13" w:hanging="228"/>
      </w:pPr>
      <w:r>
        <w:t xml:space="preserve">exposing a child to a hazardous environment without a proper risk assessment of the activity </w:t>
      </w:r>
    </w:p>
    <w:p w14:paraId="1BB5DC1D" w14:textId="77777777" w:rsidR="00E5307E" w:rsidRDefault="00000000">
      <w:pPr>
        <w:numPr>
          <w:ilvl w:val="0"/>
          <w:numId w:val="15"/>
        </w:numPr>
        <w:ind w:right="13" w:hanging="228"/>
      </w:pPr>
      <w:r>
        <w:t xml:space="preserve">failing to provide adequate nutrition and water. </w:t>
      </w:r>
    </w:p>
    <w:p w14:paraId="2ACA002E" w14:textId="77777777" w:rsidR="00E5307E" w:rsidRDefault="00000000">
      <w:pPr>
        <w:ind w:left="6" w:right="13"/>
      </w:pPr>
      <w:r>
        <w:t xml:space="preserve">Signs which may raise concerns about neglect include: </w:t>
      </w:r>
    </w:p>
    <w:p w14:paraId="2275AEAB" w14:textId="77777777" w:rsidR="00E5307E" w:rsidRDefault="00000000">
      <w:pPr>
        <w:numPr>
          <w:ilvl w:val="0"/>
          <w:numId w:val="15"/>
        </w:numPr>
        <w:ind w:right="13" w:hanging="228"/>
      </w:pPr>
      <w:r>
        <w:t>constant hunger</w:t>
      </w:r>
    </w:p>
    <w:p w14:paraId="17BA9450" w14:textId="77777777" w:rsidR="00E5307E" w:rsidRDefault="00000000">
      <w:pPr>
        <w:numPr>
          <w:ilvl w:val="0"/>
          <w:numId w:val="15"/>
        </w:numPr>
        <w:ind w:right="13" w:hanging="228"/>
      </w:pPr>
      <w:r>
        <w:t>constant tiredness</w:t>
      </w:r>
    </w:p>
    <w:p w14:paraId="6BD891C2" w14:textId="77777777" w:rsidR="00E5307E" w:rsidRDefault="00000000">
      <w:pPr>
        <w:numPr>
          <w:ilvl w:val="0"/>
          <w:numId w:val="15"/>
        </w:numPr>
        <w:ind w:right="13" w:hanging="228"/>
      </w:pPr>
      <w:r>
        <w:t>untreated medical problems or injuries</w:t>
      </w:r>
    </w:p>
    <w:p w14:paraId="6E5CB15D" w14:textId="77777777" w:rsidR="00E5307E" w:rsidRDefault="00000000">
      <w:pPr>
        <w:numPr>
          <w:ilvl w:val="0"/>
          <w:numId w:val="15"/>
        </w:numPr>
        <w:ind w:right="13" w:hanging="228"/>
      </w:pPr>
      <w:r>
        <w:t>poor relationships with peers</w:t>
      </w:r>
    </w:p>
    <w:p w14:paraId="750D4095" w14:textId="77777777" w:rsidR="00E5307E" w:rsidRDefault="00000000">
      <w:pPr>
        <w:numPr>
          <w:ilvl w:val="0"/>
          <w:numId w:val="15"/>
        </w:numPr>
        <w:ind w:right="13" w:hanging="228"/>
      </w:pPr>
      <w:r>
        <w:t>poor personal hygiene/clothing in poor condition</w:t>
      </w:r>
    </w:p>
    <w:p w14:paraId="18738174" w14:textId="77777777" w:rsidR="00E5307E" w:rsidRDefault="00000000">
      <w:pPr>
        <w:numPr>
          <w:ilvl w:val="0"/>
          <w:numId w:val="15"/>
        </w:numPr>
        <w:ind w:right="13" w:hanging="228"/>
      </w:pPr>
      <w:r>
        <w:t>being frequently late or not attending sessions</w:t>
      </w:r>
    </w:p>
    <w:p w14:paraId="2239F338" w14:textId="77777777" w:rsidR="00E5307E" w:rsidRDefault="00000000">
      <w:pPr>
        <w:numPr>
          <w:ilvl w:val="0"/>
          <w:numId w:val="15"/>
        </w:numPr>
        <w:ind w:right="13" w:hanging="228"/>
      </w:pPr>
      <w:r>
        <w:t>low self-esteem</w:t>
      </w:r>
    </w:p>
    <w:p w14:paraId="2434680A" w14:textId="77777777" w:rsidR="00E5307E" w:rsidRDefault="00000000">
      <w:pPr>
        <w:numPr>
          <w:ilvl w:val="0"/>
          <w:numId w:val="15"/>
        </w:numPr>
        <w:ind w:right="13" w:hanging="228"/>
      </w:pPr>
      <w:r>
        <w:t>stealing.</w:t>
      </w:r>
    </w:p>
    <w:p w14:paraId="0988000F" w14:textId="77777777" w:rsidR="00E5307E" w:rsidRDefault="00000000">
      <w:pPr>
        <w:spacing w:after="226"/>
        <w:ind w:left="6"/>
      </w:pPr>
      <w:r>
        <w:rPr>
          <w:b/>
        </w:rPr>
        <w:t>There are other circumstances and behaviours that can be considered as either forms of abuse, indicators that a child is at risk of abuse, or that a child’s wellbeing is being compromised. The following examples should not be considered as a definitive list.</w:t>
      </w:r>
    </w:p>
    <w:p w14:paraId="4176EA4F" w14:textId="77777777" w:rsidR="00E5307E" w:rsidRDefault="00000000">
      <w:pPr>
        <w:pStyle w:val="Heading4"/>
        <w:ind w:left="6"/>
      </w:pPr>
      <w:r>
        <w:t>Bullying</w:t>
      </w:r>
    </w:p>
    <w:p w14:paraId="0A07AEA5" w14:textId="77777777" w:rsidR="00E5307E" w:rsidRDefault="00000000">
      <w:pPr>
        <w:ind w:left="6" w:right="13"/>
      </w:pPr>
      <w:r>
        <w:t xml:space="preserve">Bullying is a breach of children’s rights under several articles of the UN Convention on the Rights of the Child.  </w:t>
      </w:r>
    </w:p>
    <w:p w14:paraId="63C3B087" w14:textId="77777777" w:rsidR="00E5307E" w:rsidRDefault="00000000">
      <w:pPr>
        <w:ind w:left="6" w:right="149"/>
      </w:pPr>
      <w:r>
        <w:t xml:space="preserve">There is no single legal definition of bullying in the UK, and whilst there are different descriptions of bullying across the Home Countries, it can broadly be termed as repeated behaviour which is intended to hurt someone either emotionally or physically, and is often aimed at certain people because of their race, religion, gender or sexual orientation, or any other aspect such as appearance or disability. </w:t>
      </w:r>
    </w:p>
    <w:p w14:paraId="65581AE9" w14:textId="77777777" w:rsidR="00E5307E" w:rsidRDefault="00000000">
      <w:pPr>
        <w:ind w:left="6" w:right="13"/>
      </w:pPr>
      <w:r>
        <w:t>UK Athletics and the Home Country governing bodies are committed to challenging all types of prejudice-based bullying and language, including bullying based on the protected characteristics listed in the Equality Act 2010.</w:t>
      </w:r>
    </w:p>
    <w:p w14:paraId="000D3DC1" w14:textId="77777777" w:rsidR="00E5307E" w:rsidRDefault="00000000">
      <w:pPr>
        <w:ind w:left="6" w:right="13"/>
      </w:pPr>
      <w:r>
        <w:lastRenderedPageBreak/>
        <w:t>This policy relates to both online and face-to-face bullying. We do not accept that bullying that happened online is something that happened ‘outside’ of our sport. Bullying in any form is behaviour that happens ‘to’ someone and it will have an impact upon them.</w:t>
      </w:r>
    </w:p>
    <w:p w14:paraId="1706D82D" w14:textId="77777777" w:rsidR="00E5307E" w:rsidRDefault="00000000">
      <w:pPr>
        <w:ind w:left="6" w:right="13"/>
      </w:pPr>
      <w:r>
        <w:t xml:space="preserve">We expect that all volunteers and staff will work together to prevent and reduce bullying and prejudice amongst children and young people by: </w:t>
      </w:r>
    </w:p>
    <w:p w14:paraId="7C9FFFA0" w14:textId="77777777" w:rsidR="00E5307E" w:rsidRDefault="00000000">
      <w:pPr>
        <w:numPr>
          <w:ilvl w:val="0"/>
          <w:numId w:val="16"/>
        </w:numPr>
        <w:ind w:right="13" w:hanging="228"/>
      </w:pPr>
      <w:r>
        <w:t xml:space="preserve">developing positive relationships amongst children, young people and adults which are mutually respectful, responsible and trusting </w:t>
      </w:r>
    </w:p>
    <w:p w14:paraId="211E9D59" w14:textId="77777777" w:rsidR="00E5307E" w:rsidRDefault="00000000">
      <w:pPr>
        <w:numPr>
          <w:ilvl w:val="0"/>
          <w:numId w:val="16"/>
        </w:numPr>
        <w:ind w:right="13" w:hanging="228"/>
      </w:pPr>
      <w:r>
        <w:t xml:space="preserve">building capacity, resilience and skills in children and young people, and parents and carers to prevent and deal with bullying </w:t>
      </w:r>
    </w:p>
    <w:p w14:paraId="2E87294A" w14:textId="77777777" w:rsidR="00E5307E" w:rsidRDefault="00000000">
      <w:pPr>
        <w:numPr>
          <w:ilvl w:val="0"/>
          <w:numId w:val="16"/>
        </w:numPr>
        <w:ind w:right="13" w:hanging="228"/>
      </w:pPr>
      <w:r>
        <w:t xml:space="preserve">preventing bullying of children and young people through a range of strategies and approaches </w:t>
      </w:r>
    </w:p>
    <w:p w14:paraId="1247BA14" w14:textId="77777777" w:rsidR="00E5307E" w:rsidRDefault="00000000">
      <w:pPr>
        <w:numPr>
          <w:ilvl w:val="0"/>
          <w:numId w:val="16"/>
        </w:numPr>
        <w:ind w:right="13" w:hanging="228"/>
      </w:pPr>
      <w:r>
        <w:t xml:space="preserve">supporting children, young people and their parents and carers who are affected by bullying. </w:t>
      </w:r>
    </w:p>
    <w:p w14:paraId="64BA3B99" w14:textId="77777777" w:rsidR="00E5307E" w:rsidRDefault="00000000">
      <w:pPr>
        <w:spacing w:after="227" w:line="252" w:lineRule="auto"/>
        <w:ind w:left="185" w:hanging="185"/>
      </w:pPr>
      <w:r>
        <w:rPr>
          <w:sz w:val="25"/>
        </w:rPr>
        <w:t xml:space="preserve">*F or more information and links to specific advice on how to recognise and respond to bullying in your area, visit your Home Country governing body website. </w:t>
      </w:r>
    </w:p>
    <w:p w14:paraId="578D4E79" w14:textId="77777777" w:rsidR="00E5307E" w:rsidRDefault="00000000">
      <w:pPr>
        <w:pStyle w:val="Heading4"/>
        <w:ind w:left="6"/>
      </w:pPr>
      <w:r>
        <w:t>Children and Young People on Performance Pathways</w:t>
      </w:r>
    </w:p>
    <w:p w14:paraId="63085564" w14:textId="77777777" w:rsidR="00E5307E" w:rsidRDefault="00000000">
      <w:pPr>
        <w:ind w:left="6" w:right="13"/>
      </w:pPr>
      <w:r>
        <w:t>Moving through a performance pathway offers fantastic experiences and rewards for young athletes. However, there are factors that can make some talented young athletes more vulnerable to harmful behaviours, either from themselves, their coaches or parents, or members of their entourage.</w:t>
      </w:r>
    </w:p>
    <w:p w14:paraId="51C0CA93" w14:textId="77777777" w:rsidR="00E5307E" w:rsidRDefault="00000000">
      <w:pPr>
        <w:ind w:left="6" w:right="13"/>
      </w:pPr>
      <w:r>
        <w:t>These factors include, but are not limited to:</w:t>
      </w:r>
    </w:p>
    <w:p w14:paraId="6C283CCC" w14:textId="77777777" w:rsidR="00E5307E" w:rsidRDefault="00000000">
      <w:pPr>
        <w:numPr>
          <w:ilvl w:val="0"/>
          <w:numId w:val="17"/>
        </w:numPr>
        <w:ind w:right="13" w:hanging="228"/>
      </w:pPr>
      <w:r>
        <w:t>a win-at-all-costs approach</w:t>
      </w:r>
    </w:p>
    <w:p w14:paraId="5EB13E51" w14:textId="77777777" w:rsidR="00E5307E" w:rsidRDefault="00000000">
      <w:pPr>
        <w:numPr>
          <w:ilvl w:val="0"/>
          <w:numId w:val="17"/>
        </w:numPr>
        <w:ind w:right="13" w:hanging="228"/>
      </w:pPr>
      <w:r>
        <w:t>intense coach–athlete relationships</w:t>
      </w:r>
    </w:p>
    <w:p w14:paraId="50B08BF5" w14:textId="77777777" w:rsidR="00E5307E" w:rsidRDefault="00000000">
      <w:pPr>
        <w:numPr>
          <w:ilvl w:val="0"/>
          <w:numId w:val="17"/>
        </w:numPr>
        <w:ind w:right="13" w:hanging="228"/>
      </w:pPr>
      <w:r>
        <w:t>a self-image that is linked closely with performance excellence</w:t>
      </w:r>
    </w:p>
    <w:p w14:paraId="1FF60A60" w14:textId="77777777" w:rsidR="00E5307E" w:rsidRDefault="00000000">
      <w:pPr>
        <w:numPr>
          <w:ilvl w:val="0"/>
          <w:numId w:val="17"/>
        </w:numPr>
        <w:ind w:right="13" w:hanging="228"/>
      </w:pPr>
      <w:r>
        <w:t>child athletes operating in an adult-focused environment</w:t>
      </w:r>
    </w:p>
    <w:p w14:paraId="3CF8CC95" w14:textId="77777777" w:rsidR="00E5307E" w:rsidRDefault="00000000">
      <w:pPr>
        <w:numPr>
          <w:ilvl w:val="0"/>
          <w:numId w:val="17"/>
        </w:numPr>
        <w:ind w:right="13" w:hanging="228"/>
      </w:pPr>
      <w:r>
        <w:t>being away from family and support networks</w:t>
      </w:r>
    </w:p>
    <w:p w14:paraId="2FCD4373" w14:textId="77777777" w:rsidR="00E5307E" w:rsidRDefault="00000000">
      <w:pPr>
        <w:numPr>
          <w:ilvl w:val="0"/>
          <w:numId w:val="17"/>
        </w:numPr>
        <w:spacing w:after="225"/>
        <w:ind w:right="13" w:hanging="228"/>
      </w:pPr>
      <w:r>
        <w:t>fear of losing funding or a place on the programme if they speak out.</w:t>
      </w:r>
    </w:p>
    <w:p w14:paraId="70A16C04" w14:textId="77777777" w:rsidR="00E5307E" w:rsidRDefault="00000000">
      <w:pPr>
        <w:pStyle w:val="Heading4"/>
        <w:ind w:left="6"/>
      </w:pPr>
      <w:r>
        <w:t>Children and Young People with a Disability</w:t>
      </w:r>
    </w:p>
    <w:p w14:paraId="7BB9BC1A" w14:textId="77777777" w:rsidR="00E5307E" w:rsidRDefault="00000000">
      <w:pPr>
        <w:ind w:left="6" w:right="13"/>
      </w:pPr>
      <w:r>
        <w:t xml:space="preserve">Whilst disabled children are likely to suffer the same type of abuse as other children, research suggests that children with a disability are three to four times more likely to be abused than non-disabled children (NSPCC 2014, Scottish Government 2014a). Research has also shown that children with communication impairments, behavioural disorders, learning disabilities and sensory impairments are particularly vulnerable. </w:t>
      </w:r>
    </w:p>
    <w:p w14:paraId="1F722BF5" w14:textId="77777777" w:rsidR="00E5307E" w:rsidRDefault="00000000">
      <w:pPr>
        <w:ind w:left="6" w:right="13"/>
      </w:pPr>
      <w:r>
        <w:t xml:space="preserve">The most common forms of abuse experienced by disabled children are neglect and emotional abuse, although they may experience multiple abuses. </w:t>
      </w:r>
    </w:p>
    <w:p w14:paraId="7A0D08E1" w14:textId="77777777" w:rsidR="00E5307E" w:rsidRDefault="00000000">
      <w:pPr>
        <w:spacing w:after="226"/>
        <w:ind w:left="6" w:right="13"/>
      </w:pPr>
      <w:r>
        <w:t xml:space="preserve">Communicating abuse is difficult for any child. They may be confused, fearful, traumatised and uncertain about what has happened and what might happen in the future. Not every child will disclose abuse or harm and there should be no greater expectation that disabled children will disclose more </w:t>
      </w:r>
      <w:r>
        <w:lastRenderedPageBreak/>
        <w:t xml:space="preserve">readily than any other children. Disclosing abuse can be more difficult for children who have a wide range of communication styles, and this can be more problematic if the perpetrator is also in a trusted role. </w:t>
      </w:r>
    </w:p>
    <w:p w14:paraId="611A8663" w14:textId="77777777" w:rsidR="00E5307E" w:rsidRDefault="00000000">
      <w:pPr>
        <w:pStyle w:val="Heading4"/>
        <w:ind w:left="6"/>
      </w:pPr>
      <w:r>
        <w:t>Negative Discriminatory Behaviour</w:t>
      </w:r>
    </w:p>
    <w:p w14:paraId="51A27E79" w14:textId="77777777" w:rsidR="00E5307E" w:rsidRDefault="00000000">
      <w:pPr>
        <w:spacing w:after="226"/>
        <w:ind w:left="6" w:right="189"/>
      </w:pPr>
      <w:r>
        <w:t>Children and young people may experience harassment or negative discrimination because of their race or ethnic origin, socio-economic status, culture, age, disability, gender, sexuality or religious beliefs. Although not in itself a category of abuse, for the purposes of this policy, negative discriminatory behaviour is categorised as a wellbeing concern, but in serious cases it can be considered emotional abuse.</w:t>
      </w:r>
    </w:p>
    <w:p w14:paraId="61DAC11F" w14:textId="77777777" w:rsidR="00E5307E" w:rsidRDefault="00000000">
      <w:pPr>
        <w:pStyle w:val="Heading4"/>
        <w:ind w:left="6"/>
      </w:pPr>
      <w:r>
        <w:t>Children and Young People Experiencing or Affected by Mental Health Problems</w:t>
      </w:r>
    </w:p>
    <w:p w14:paraId="202FA1F3" w14:textId="77777777" w:rsidR="00E5307E" w:rsidRDefault="00000000">
      <w:pPr>
        <w:ind w:left="6" w:right="13"/>
      </w:pPr>
      <w:r>
        <w:t>The emotional wellbeing of children and young people is just as important as their physical health. Most children grow up mentally healthy, but certain risk factors make some more likely to experience problems than others. Evidence suggests that more children and young people have problems with their mental health today than 30 years ago. Traumatic events in themselves will not usually lead to mental health problems, but they may trigger problems in those children and young people whose mental health is not robust.</w:t>
      </w:r>
    </w:p>
    <w:p w14:paraId="5E649907" w14:textId="77777777" w:rsidR="00E5307E" w:rsidRDefault="00000000">
      <w:pPr>
        <w:ind w:left="6" w:right="13"/>
      </w:pPr>
      <w:r>
        <w:t xml:space="preserve">Two separate but not necessarily unconnected issues relate to children affected by mental health problems: </w:t>
      </w:r>
    </w:p>
    <w:p w14:paraId="544F92C2" w14:textId="77777777" w:rsidR="00E5307E" w:rsidRDefault="00000000">
      <w:pPr>
        <w:numPr>
          <w:ilvl w:val="0"/>
          <w:numId w:val="18"/>
        </w:numPr>
        <w:ind w:right="13" w:hanging="228"/>
      </w:pPr>
      <w:r>
        <w:t>children and young people who are experiencing mental health problems themselves</w:t>
      </w:r>
    </w:p>
    <w:p w14:paraId="0BBE07ED" w14:textId="77777777" w:rsidR="00E5307E" w:rsidRDefault="00000000">
      <w:pPr>
        <w:numPr>
          <w:ilvl w:val="0"/>
          <w:numId w:val="18"/>
        </w:numPr>
        <w:spacing w:after="226"/>
        <w:ind w:right="13" w:hanging="228"/>
      </w:pPr>
      <w:r>
        <w:t>children and young people whose lives are affected by the mental illness or mental health problems of a parent/carer.</w:t>
      </w:r>
    </w:p>
    <w:p w14:paraId="1442D4B6" w14:textId="77777777" w:rsidR="00E5307E" w:rsidRDefault="00000000">
      <w:pPr>
        <w:pStyle w:val="Heading4"/>
        <w:ind w:left="6"/>
      </w:pPr>
      <w:r>
        <w:t>Financial Abuse</w:t>
      </w:r>
    </w:p>
    <w:p w14:paraId="62E6F3C7" w14:textId="77777777" w:rsidR="00E5307E" w:rsidRDefault="00000000">
      <w:pPr>
        <w:ind w:left="6" w:right="13"/>
      </w:pPr>
      <w:r>
        <w:t>Children and young people can be subject to financial abuse and this may include:</w:t>
      </w:r>
    </w:p>
    <w:p w14:paraId="5122F2D5" w14:textId="77777777" w:rsidR="00E5307E" w:rsidRDefault="00000000">
      <w:pPr>
        <w:numPr>
          <w:ilvl w:val="0"/>
          <w:numId w:val="19"/>
        </w:numPr>
        <w:ind w:right="13" w:hanging="228"/>
      </w:pPr>
      <w:r>
        <w:t>theft of money or possessions</w:t>
      </w:r>
    </w:p>
    <w:p w14:paraId="44CAB18A" w14:textId="77777777" w:rsidR="00E5307E" w:rsidRDefault="00000000">
      <w:pPr>
        <w:numPr>
          <w:ilvl w:val="0"/>
          <w:numId w:val="19"/>
        </w:numPr>
        <w:ind w:right="13" w:hanging="228"/>
      </w:pPr>
      <w:r>
        <w:t>fraud/scamming</w:t>
      </w:r>
    </w:p>
    <w:p w14:paraId="2F09E502" w14:textId="77777777" w:rsidR="00E5307E" w:rsidRDefault="00000000">
      <w:pPr>
        <w:numPr>
          <w:ilvl w:val="0"/>
          <w:numId w:val="19"/>
        </w:numPr>
        <w:ind w:right="13" w:hanging="228"/>
      </w:pPr>
      <w:r>
        <w:t>being prevented from accessing their own money, benefits or assets</w:t>
      </w:r>
    </w:p>
    <w:p w14:paraId="29A34A74" w14:textId="77777777" w:rsidR="00E5307E" w:rsidRDefault="00000000">
      <w:pPr>
        <w:numPr>
          <w:ilvl w:val="0"/>
          <w:numId w:val="19"/>
        </w:numPr>
        <w:ind w:right="13" w:hanging="228"/>
      </w:pPr>
      <w:r>
        <w:t>undue pressure, duress, threat or undue influence put on the person in connection with financial matters. In a sport setting this could include being asked to pay a coach’s expenses or being asked for a loan by a coach or volunteer</w:t>
      </w:r>
    </w:p>
    <w:p w14:paraId="786C1DFA" w14:textId="77777777" w:rsidR="00E5307E" w:rsidRDefault="00000000">
      <w:pPr>
        <w:numPr>
          <w:ilvl w:val="0"/>
          <w:numId w:val="19"/>
        </w:numPr>
        <w:ind w:right="13" w:hanging="228"/>
      </w:pPr>
      <w:r>
        <w:t>misuse of personal allowance in a care home</w:t>
      </w:r>
    </w:p>
    <w:p w14:paraId="66C6F7DA" w14:textId="77777777" w:rsidR="00E5307E" w:rsidRDefault="00000000">
      <w:pPr>
        <w:numPr>
          <w:ilvl w:val="0"/>
          <w:numId w:val="19"/>
        </w:numPr>
        <w:ind w:right="13" w:hanging="228"/>
      </w:pPr>
      <w:r>
        <w:t>misuse of benefits by a parent/carer</w:t>
      </w:r>
    </w:p>
    <w:p w14:paraId="7A1F6618" w14:textId="77777777" w:rsidR="00E5307E" w:rsidRDefault="00000000">
      <w:pPr>
        <w:numPr>
          <w:ilvl w:val="0"/>
          <w:numId w:val="19"/>
        </w:numPr>
        <w:ind w:right="13" w:hanging="228"/>
      </w:pPr>
      <w:r>
        <w:t>false representation, or using another person’s bank account, cards or documents</w:t>
      </w:r>
    </w:p>
    <w:p w14:paraId="219CA93F" w14:textId="77777777" w:rsidR="00E5307E" w:rsidRDefault="00000000">
      <w:pPr>
        <w:numPr>
          <w:ilvl w:val="0"/>
          <w:numId w:val="19"/>
        </w:numPr>
        <w:spacing w:after="225"/>
        <w:ind w:right="13" w:hanging="228"/>
      </w:pPr>
      <w:r>
        <w:t>misuse of a power of attorney or other legal authority.</w:t>
      </w:r>
    </w:p>
    <w:p w14:paraId="1215998D" w14:textId="77777777" w:rsidR="00E5307E" w:rsidRDefault="00000000">
      <w:pPr>
        <w:pStyle w:val="Heading4"/>
        <w:ind w:left="6"/>
      </w:pPr>
      <w:r>
        <w:lastRenderedPageBreak/>
        <w:t>Parental Problematic Alcohol and Drug Misuse</w:t>
      </w:r>
    </w:p>
    <w:p w14:paraId="61B06A85" w14:textId="77777777" w:rsidR="00E5307E" w:rsidRDefault="00000000">
      <w:pPr>
        <w:spacing w:after="226"/>
        <w:ind w:left="6" w:right="13"/>
      </w:pPr>
      <w:r>
        <w:t>Problematic parental substance use can involve alcohol and/or drug use (including prescription as well as illegal drugs). The risks to, and impacts on, children of parents and carers who use alcohol and drugs are known and well-researched.</w:t>
      </w:r>
    </w:p>
    <w:p w14:paraId="47F36847" w14:textId="77777777" w:rsidR="00E5307E" w:rsidRDefault="00000000">
      <w:pPr>
        <w:pStyle w:val="Heading4"/>
        <w:ind w:left="6"/>
      </w:pPr>
      <w:r>
        <w:t>Domestic Abuse</w:t>
      </w:r>
    </w:p>
    <w:p w14:paraId="5FF43E36" w14:textId="77777777" w:rsidR="00E5307E" w:rsidRDefault="00000000">
      <w:pPr>
        <w:ind w:left="6" w:right="13"/>
      </w:pPr>
      <w:r>
        <w:t>Domestic abuse describes any behaviour that involves exerting control over a partner or ex-partner’s life choices and that undermines their personal autonomy. Children and young people living with domestic abuse are at increased risk of significant harm, both as a result of witnessing the abuse and of being abused themselves. However, children can also be affected by abuse even when they are not witnessing it or being subjected to abuse themselves. Domestic abuse can profoundly disrupt a child’s environment, undermining their stability and damaging their physical, mental and emotional health.</w:t>
      </w:r>
    </w:p>
    <w:p w14:paraId="38039654" w14:textId="77777777" w:rsidR="00E5307E" w:rsidRDefault="00000000">
      <w:pPr>
        <w:pStyle w:val="Heading4"/>
        <w:ind w:left="6"/>
      </w:pPr>
      <w:r>
        <w:t>Female Genital Mutilation (FGM)</w:t>
      </w:r>
    </w:p>
    <w:p w14:paraId="7CAADFE4" w14:textId="77777777" w:rsidR="00E5307E" w:rsidRDefault="00000000">
      <w:pPr>
        <w:spacing w:after="226"/>
        <w:ind w:left="6" w:right="13"/>
      </w:pPr>
      <w:r>
        <w:t xml:space="preserve">Female genital mutilation is a culture-specific abusive practice affecting some communities. If it is suspected a child is at risk of FGM abuse, then this should always trigger a child safeguarding referral. </w:t>
      </w:r>
    </w:p>
    <w:p w14:paraId="425C23B1" w14:textId="77777777" w:rsidR="00E5307E" w:rsidRDefault="00000000">
      <w:pPr>
        <w:pStyle w:val="Heading4"/>
        <w:ind w:left="6"/>
      </w:pPr>
      <w:r>
        <w:t>Honour-based Violence and Forced Marriage</w:t>
      </w:r>
    </w:p>
    <w:p w14:paraId="63D20C80" w14:textId="77777777" w:rsidR="00E5307E" w:rsidRDefault="00000000">
      <w:pPr>
        <w:spacing w:after="226"/>
        <w:ind w:left="6" w:right="13"/>
      </w:pPr>
      <w:r>
        <w:t>Honour-based violence is a spectrum of criminal conduct which includes threats and abuse and which can escalate to honour killing. Such violence can occur when perpetrators believe that a relative/community member, who may be a child, has shamed the family and/or the community by breaking their honour code. The punishment may include assault, abduction, confinement, threats and murder.</w:t>
      </w:r>
    </w:p>
    <w:p w14:paraId="0C36641E" w14:textId="77777777" w:rsidR="00E5307E" w:rsidRDefault="00000000">
      <w:pPr>
        <w:pStyle w:val="Heading4"/>
        <w:ind w:left="6"/>
      </w:pPr>
      <w:r>
        <w:t>Child Criminal Exploitation (CCE)</w:t>
      </w:r>
    </w:p>
    <w:p w14:paraId="1DAB8FAB" w14:textId="77777777" w:rsidR="00E5307E" w:rsidRDefault="00000000">
      <w:pPr>
        <w:spacing w:after="226"/>
        <w:ind w:left="6" w:right="13"/>
      </w:pPr>
      <w:r>
        <w:t>Child criminal exploitation is a form of child abuse which involves criminal exploitation and requires a safeguarding response. It includes children who are involved in criminal activities, including the movement of drugs or money which results in personal gain for an individual, group or organised criminal gang. This can involve an element of exchange and can still be exploitation even if the activity appears consensual. It is typified by some form of power imbalance in favour of those perpetrating the exploitation.</w:t>
      </w:r>
    </w:p>
    <w:p w14:paraId="59B35282" w14:textId="77777777" w:rsidR="00E5307E" w:rsidRDefault="00000000">
      <w:pPr>
        <w:pStyle w:val="Heading4"/>
        <w:ind w:left="6"/>
      </w:pPr>
      <w:r>
        <w:t>Child Trafficking</w:t>
      </w:r>
    </w:p>
    <w:p w14:paraId="4F7138B1" w14:textId="77777777" w:rsidR="00E5307E" w:rsidRDefault="00000000">
      <w:pPr>
        <w:spacing w:after="226"/>
        <w:ind w:left="6" w:right="13"/>
      </w:pPr>
      <w:r>
        <w:t xml:space="preserve">Child trafficking typically exposes children to continuous and severe risk of significant harm. It involves the recruitment, transportation, transfer, harbouring and/or receipt of a child for purposes of exploitation. This definition holds whether or not there has been any coercion or deception, as children are not considered capable of informed consent to such activity. It applies to activity within a country as well as between countries. </w:t>
      </w:r>
    </w:p>
    <w:p w14:paraId="4598B49E" w14:textId="77777777" w:rsidR="00E5307E" w:rsidRDefault="00000000">
      <w:pPr>
        <w:spacing w:after="113" w:line="259" w:lineRule="auto"/>
        <w:ind w:left="6"/>
      </w:pPr>
      <w:r>
        <w:rPr>
          <w:b/>
          <w:color w:val="E30513"/>
          <w:sz w:val="26"/>
        </w:rPr>
        <w:t>Further Information</w:t>
      </w:r>
    </w:p>
    <w:p w14:paraId="0E55F4D5" w14:textId="77777777" w:rsidR="00E5307E" w:rsidRDefault="00000000">
      <w:pPr>
        <w:ind w:left="6" w:right="13"/>
      </w:pPr>
      <w:r>
        <w:t xml:space="preserve">Further information on abuse and neglect is available from  </w:t>
      </w:r>
      <w:hyperlink r:id="rId15">
        <w:r>
          <w:rPr>
            <w:color w:val="265A9B"/>
            <w:u w:val="single" w:color="265A9B"/>
          </w:rPr>
          <w:t>NSPCC</w:t>
        </w:r>
      </w:hyperlink>
      <w:hyperlink r:id="rId16">
        <w:r>
          <w:t xml:space="preserve"> </w:t>
        </w:r>
      </w:hyperlink>
      <w:r>
        <w:t xml:space="preserve">and </w:t>
      </w:r>
      <w:hyperlink r:id="rId17">
        <w:r>
          <w:rPr>
            <w:color w:val="265A9B"/>
            <w:u w:val="single" w:color="265A9B"/>
          </w:rPr>
          <w:t>Children 1st</w:t>
        </w:r>
      </w:hyperlink>
      <w:r>
        <w:t>.</w:t>
      </w:r>
    </w:p>
    <w:p w14:paraId="129E4448" w14:textId="77777777" w:rsidR="00E5307E" w:rsidRDefault="00000000">
      <w:pPr>
        <w:pStyle w:val="Heading2"/>
        <w:ind w:left="6"/>
      </w:pPr>
      <w:bookmarkStart w:id="17" w:name="_Toc15354"/>
      <w:r>
        <w:lastRenderedPageBreak/>
        <w:t>ACKNOWLEDGEMENTS</w:t>
      </w:r>
      <w:bookmarkEnd w:id="17"/>
    </w:p>
    <w:p w14:paraId="5CAE3AC6" w14:textId="77777777" w:rsidR="00E5307E" w:rsidRDefault="00000000">
      <w:pPr>
        <w:spacing w:after="0"/>
        <w:ind w:left="6" w:right="13"/>
      </w:pPr>
      <w:r>
        <w:t>UK Athletics and the HCAFs are grateful to the NSPCC and Children 1st for their guidance and support in the development of this policy and associated procedures.</w:t>
      </w:r>
    </w:p>
    <w:sectPr w:rsidR="00E5307E">
      <w:type w:val="continuous"/>
      <w:pgSz w:w="11906" w:h="16838"/>
      <w:pgMar w:top="858" w:right="907" w:bottom="880" w:left="8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9A9D5" w14:textId="77777777" w:rsidR="005703FD" w:rsidRDefault="005703FD">
      <w:pPr>
        <w:spacing w:after="0" w:line="240" w:lineRule="auto"/>
      </w:pPr>
      <w:r>
        <w:separator/>
      </w:r>
    </w:p>
  </w:endnote>
  <w:endnote w:type="continuationSeparator" w:id="0">
    <w:p w14:paraId="1821F466" w14:textId="77777777" w:rsidR="005703FD" w:rsidRDefault="0057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6E73" w14:textId="77777777" w:rsidR="00E5307E" w:rsidRDefault="00000000">
    <w:pPr>
      <w:spacing w:after="0" w:line="259" w:lineRule="auto"/>
      <w:ind w:left="-907" w:right="10999" w:firstLine="0"/>
    </w:pPr>
    <w:r>
      <w:rPr>
        <w:noProof/>
        <w:sz w:val="22"/>
      </w:rPr>
      <mc:AlternateContent>
        <mc:Choice Requires="wpg">
          <w:drawing>
            <wp:anchor distT="0" distB="0" distL="114300" distR="114300" simplePos="0" relativeHeight="251660288" behindDoc="0" locked="0" layoutInCell="1" allowOverlap="1" wp14:anchorId="66B2F531" wp14:editId="7A753569">
              <wp:simplePos x="0" y="0"/>
              <wp:positionH relativeFrom="page">
                <wp:posOffset>0</wp:posOffset>
              </wp:positionH>
              <wp:positionV relativeFrom="page">
                <wp:posOffset>10255327</wp:posOffset>
              </wp:positionV>
              <wp:extent cx="7560005" cy="436676"/>
              <wp:effectExtent l="0" t="0" r="0" b="0"/>
              <wp:wrapSquare wrapText="bothSides"/>
              <wp:docPr id="14799" name="Group 14799"/>
              <wp:cNvGraphicFramePr/>
              <a:graphic xmlns:a="http://schemas.openxmlformats.org/drawingml/2006/main">
                <a:graphicData uri="http://schemas.microsoft.com/office/word/2010/wordprocessingGroup">
                  <wpg:wgp>
                    <wpg:cNvGrpSpPr/>
                    <wpg:grpSpPr>
                      <a:xfrm>
                        <a:off x="0" y="0"/>
                        <a:ext cx="7560005" cy="436676"/>
                        <a:chOff x="0" y="0"/>
                        <a:chExt cx="7560005" cy="436676"/>
                      </a:xfrm>
                    </wpg:grpSpPr>
                    <pic:pic xmlns:pic="http://schemas.openxmlformats.org/drawingml/2006/picture">
                      <pic:nvPicPr>
                        <pic:cNvPr id="14800" name="Picture 14800"/>
                        <pic:cNvPicPr/>
                      </pic:nvPicPr>
                      <pic:blipFill>
                        <a:blip r:embed="rId1"/>
                        <a:stretch>
                          <a:fillRect/>
                        </a:stretch>
                      </pic:blipFill>
                      <pic:spPr>
                        <a:xfrm>
                          <a:off x="0" y="-3886"/>
                          <a:ext cx="7543800" cy="414528"/>
                        </a:xfrm>
                        <a:prstGeom prst="rect">
                          <a:avLst/>
                        </a:prstGeom>
                      </pic:spPr>
                    </pic:pic>
                    <wps:wsp>
                      <wps:cNvPr id="14801" name="Rectangle 14801"/>
                      <wps:cNvSpPr/>
                      <wps:spPr>
                        <a:xfrm>
                          <a:off x="576000" y="112181"/>
                          <a:ext cx="3454777" cy="240926"/>
                        </a:xfrm>
                        <a:prstGeom prst="rect">
                          <a:avLst/>
                        </a:prstGeom>
                        <a:ln>
                          <a:noFill/>
                        </a:ln>
                      </wps:spPr>
                      <wps:txbx>
                        <w:txbxContent>
                          <w:p w14:paraId="1020A4E9" w14:textId="77777777" w:rsidR="00E5307E" w:rsidRDefault="00000000">
                            <w:pPr>
                              <w:spacing w:after="160" w:line="259" w:lineRule="auto"/>
                              <w:ind w:left="0" w:firstLine="0"/>
                            </w:pPr>
                            <w:r>
                              <w:rPr>
                                <w:color w:val="FFFFFF"/>
                                <w:sz w:val="25"/>
                              </w:rPr>
                              <w:t>CHILD</w:t>
                            </w:r>
                            <w:r>
                              <w:rPr>
                                <w:color w:val="FFFFFF"/>
                                <w:spacing w:val="52"/>
                                <w:sz w:val="25"/>
                              </w:rPr>
                              <w:t xml:space="preserve"> </w:t>
                            </w:r>
                            <w:r>
                              <w:rPr>
                                <w:color w:val="FFFFFF"/>
                                <w:sz w:val="25"/>
                              </w:rPr>
                              <w:t>SAFEGUARDING</w:t>
                            </w:r>
                            <w:r>
                              <w:rPr>
                                <w:color w:val="FFFFFF"/>
                                <w:spacing w:val="52"/>
                                <w:sz w:val="25"/>
                              </w:rPr>
                              <w:t xml:space="preserve"> </w:t>
                            </w:r>
                            <w:r>
                              <w:rPr>
                                <w:color w:val="FFFFFF"/>
                                <w:sz w:val="25"/>
                              </w:rPr>
                              <w:t>POLICY</w:t>
                            </w:r>
                            <w:r>
                              <w:rPr>
                                <w:color w:val="FFFFFF"/>
                                <w:spacing w:val="27"/>
                                <w:sz w:val="25"/>
                              </w:rPr>
                              <w:t xml:space="preserve"> </w:t>
                            </w:r>
                          </w:p>
                        </w:txbxContent>
                      </wps:txbx>
                      <wps:bodyPr horzOverflow="overflow" vert="horz" lIns="0" tIns="0" rIns="0" bIns="0" rtlCol="0">
                        <a:noAutofit/>
                      </wps:bodyPr>
                    </wps:wsp>
                    <wps:wsp>
                      <wps:cNvPr id="14802" name="Rectangle 14802"/>
                      <wps:cNvSpPr/>
                      <wps:spPr>
                        <a:xfrm>
                          <a:off x="3189675" y="111697"/>
                          <a:ext cx="51872" cy="241569"/>
                        </a:xfrm>
                        <a:prstGeom prst="rect">
                          <a:avLst/>
                        </a:prstGeom>
                        <a:ln>
                          <a:noFill/>
                        </a:ln>
                      </wps:spPr>
                      <wps:txbx>
                        <w:txbxContent>
                          <w:p w14:paraId="2CB7533A" w14:textId="77777777" w:rsidR="00E5307E" w:rsidRDefault="00000000">
                            <w:pPr>
                              <w:spacing w:after="160" w:line="259" w:lineRule="auto"/>
                              <w:ind w:left="0" w:firstLine="0"/>
                            </w:pPr>
                            <w:r>
                              <w:rPr>
                                <w:b/>
                                <w:color w:val="FFFFFF"/>
                                <w:sz w:val="25"/>
                              </w:rPr>
                              <w:t xml:space="preserve"> </w:t>
                            </w:r>
                          </w:p>
                        </w:txbxContent>
                      </wps:txbx>
                      <wps:bodyPr horzOverflow="overflow" vert="horz" lIns="0" tIns="0" rIns="0" bIns="0" rtlCol="0">
                        <a:noAutofit/>
                      </wps:bodyPr>
                    </wps:wsp>
                    <wps:wsp>
                      <wps:cNvPr id="14803" name="Rectangle 14803"/>
                      <wps:cNvSpPr/>
                      <wps:spPr>
                        <a:xfrm>
                          <a:off x="6925272" y="111697"/>
                          <a:ext cx="120248" cy="241569"/>
                        </a:xfrm>
                        <a:prstGeom prst="rect">
                          <a:avLst/>
                        </a:prstGeom>
                        <a:ln>
                          <a:noFill/>
                        </a:ln>
                      </wps:spPr>
                      <wps:txbx>
                        <w:txbxContent>
                          <w:p w14:paraId="036BA3B4" w14:textId="77777777" w:rsidR="00E5307E" w:rsidRDefault="00000000">
                            <w:pPr>
                              <w:spacing w:after="160" w:line="259" w:lineRule="auto"/>
                              <w:ind w:left="0" w:firstLine="0"/>
                            </w:pPr>
                            <w:r>
                              <w:fldChar w:fldCharType="begin"/>
                            </w:r>
                            <w:r>
                              <w:instrText xml:space="preserve"> PAGE   \* MERGEFORMAT </w:instrText>
                            </w:r>
                            <w:r>
                              <w:fldChar w:fldCharType="separate"/>
                            </w:r>
                            <w:r>
                              <w:rPr>
                                <w:b/>
                                <w:color w:val="FFFFFF"/>
                                <w:sz w:val="25"/>
                              </w:rPr>
                              <w:t>2</w:t>
                            </w:r>
                            <w:r>
                              <w:rPr>
                                <w:b/>
                                <w:color w:val="FFFFFF"/>
                                <w:sz w:val="25"/>
                              </w:rPr>
                              <w:fldChar w:fldCharType="end"/>
                            </w:r>
                          </w:p>
                        </w:txbxContent>
                      </wps:txbx>
                      <wps:bodyPr horzOverflow="overflow" vert="horz" lIns="0" tIns="0" rIns="0" bIns="0" rtlCol="0">
                        <a:noAutofit/>
                      </wps:bodyPr>
                    </wps:wsp>
                  </wpg:wgp>
                </a:graphicData>
              </a:graphic>
            </wp:anchor>
          </w:drawing>
        </mc:Choice>
        <mc:Fallback xmlns:a="http://schemas.openxmlformats.org/drawingml/2006/main">
          <w:pict>
            <v:group id="Group 14799" style="width:595.276pt;height:34.384pt;position:absolute;mso-position-horizontal-relative:page;mso-position-horizontal:absolute;margin-left:0pt;mso-position-vertical-relative:page;margin-top:807.506pt;" coordsize="75600,4366">
              <v:shape id="Picture 14800" style="position:absolute;width:75438;height:4145;left:0;top:-38;" filled="f">
                <v:imagedata r:id="rId9"/>
              </v:shape>
              <v:rect id="Rectangle 14801" style="position:absolute;width:34547;height:2409;left:5760;top:1121;" filled="f" stroked="f">
                <v:textbox inset="0,0,0,0">
                  <w:txbxContent>
                    <w:p>
                      <w:pPr>
                        <w:spacing w:before="0" w:after="160" w:line="259" w:lineRule="auto"/>
                        <w:ind w:left="0" w:firstLine="0"/>
                      </w:pPr>
                      <w:r>
                        <w:rPr>
                          <w:color w:val="ffffff"/>
                          <w:sz w:val="25"/>
                        </w:rPr>
                        <w:t xml:space="preserve">CHILD</w:t>
                      </w:r>
                      <w:r>
                        <w:rPr>
                          <w:color w:val="ffffff"/>
                          <w:spacing w:val="52"/>
                          <w:sz w:val="25"/>
                        </w:rPr>
                        <w:t xml:space="preserve"> </w:t>
                      </w:r>
                      <w:r>
                        <w:rPr>
                          <w:color w:val="ffffff"/>
                          <w:sz w:val="25"/>
                        </w:rPr>
                        <w:t xml:space="preserve">SAFEGUARDING</w:t>
                      </w:r>
                      <w:r>
                        <w:rPr>
                          <w:color w:val="ffffff"/>
                          <w:spacing w:val="52"/>
                          <w:sz w:val="25"/>
                        </w:rPr>
                        <w:t xml:space="preserve"> </w:t>
                      </w:r>
                      <w:r>
                        <w:rPr>
                          <w:color w:val="ffffff"/>
                          <w:sz w:val="25"/>
                        </w:rPr>
                        <w:t xml:space="preserve">POLICY</w:t>
                      </w:r>
                      <w:r>
                        <w:rPr>
                          <w:color w:val="ffffff"/>
                          <w:spacing w:val="27"/>
                          <w:sz w:val="25"/>
                        </w:rPr>
                        <w:t xml:space="preserve"> </w:t>
                      </w:r>
                    </w:p>
                  </w:txbxContent>
                </v:textbox>
              </v:rect>
              <v:rect id="Rectangle 14802" style="position:absolute;width:518;height:2415;left:31896;top:1116;" filled="f" stroked="f">
                <v:textbox inset="0,0,0,0">
                  <w:txbxContent>
                    <w:p>
                      <w:pPr>
                        <w:spacing w:before="0" w:after="160" w:line="259" w:lineRule="auto"/>
                        <w:ind w:left="0" w:firstLine="0"/>
                      </w:pPr>
                      <w:r>
                        <w:rPr>
                          <w:rFonts w:cs="Calibri" w:hAnsi="Calibri" w:eastAsia="Calibri" w:ascii="Calibri"/>
                          <w:b w:val="1"/>
                          <w:color w:val="ffffff"/>
                          <w:sz w:val="25"/>
                        </w:rPr>
                        <w:t xml:space="preserve"> </w:t>
                      </w:r>
                    </w:p>
                  </w:txbxContent>
                </v:textbox>
              </v:rect>
              <v:rect id="Rectangle 14803" style="position:absolute;width:1202;height:2415;left:69252;top:1116;" filled="f" stroked="f">
                <v:textbox inset="0,0,0,0">
                  <w:txbxContent>
                    <w:p>
                      <w:pPr>
                        <w:spacing w:before="0" w:after="160" w:line="259" w:lineRule="auto"/>
                        <w:ind w:left="0" w:firstLine="0"/>
                      </w:pPr>
                      <w:fldSimple w:instr=" PAGE   \* MERGEFORMAT ">
                        <w:r>
                          <w:rPr>
                            <w:rFonts w:cs="Calibri" w:hAnsi="Calibri" w:eastAsia="Calibri" w:ascii="Calibri"/>
                            <w:b w:val="1"/>
                            <w:color w:val="ffffff"/>
                            <w:sz w:val="25"/>
                          </w:rPr>
                          <w:t xml:space="preserve">2</w:t>
                        </w:r>
                      </w:fldSimple>
                    </w:p>
                  </w:txbxContent>
                </v:textbox>
              </v:rect>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06DE" w14:textId="77777777" w:rsidR="00E5307E" w:rsidRDefault="00000000">
    <w:pPr>
      <w:spacing w:after="0" w:line="259" w:lineRule="auto"/>
      <w:ind w:left="-907" w:right="10999" w:firstLine="0"/>
    </w:pPr>
    <w:r>
      <w:rPr>
        <w:noProof/>
        <w:sz w:val="22"/>
      </w:rPr>
      <mc:AlternateContent>
        <mc:Choice Requires="wpg">
          <w:drawing>
            <wp:anchor distT="0" distB="0" distL="114300" distR="114300" simplePos="0" relativeHeight="251661312" behindDoc="0" locked="0" layoutInCell="1" allowOverlap="1" wp14:anchorId="7D8EEA76" wp14:editId="6EC5B1AB">
              <wp:simplePos x="0" y="0"/>
              <wp:positionH relativeFrom="page">
                <wp:posOffset>0</wp:posOffset>
              </wp:positionH>
              <wp:positionV relativeFrom="page">
                <wp:posOffset>10255327</wp:posOffset>
              </wp:positionV>
              <wp:extent cx="7560005" cy="436676"/>
              <wp:effectExtent l="0" t="0" r="0" b="0"/>
              <wp:wrapSquare wrapText="bothSides"/>
              <wp:docPr id="14784" name="Group 14784"/>
              <wp:cNvGraphicFramePr/>
              <a:graphic xmlns:a="http://schemas.openxmlformats.org/drawingml/2006/main">
                <a:graphicData uri="http://schemas.microsoft.com/office/word/2010/wordprocessingGroup">
                  <wpg:wgp>
                    <wpg:cNvGrpSpPr/>
                    <wpg:grpSpPr>
                      <a:xfrm>
                        <a:off x="0" y="0"/>
                        <a:ext cx="7560005" cy="436676"/>
                        <a:chOff x="0" y="0"/>
                        <a:chExt cx="7560005" cy="436676"/>
                      </a:xfrm>
                    </wpg:grpSpPr>
                    <pic:pic xmlns:pic="http://schemas.openxmlformats.org/drawingml/2006/picture">
                      <pic:nvPicPr>
                        <pic:cNvPr id="14785" name="Picture 14785"/>
                        <pic:cNvPicPr/>
                      </pic:nvPicPr>
                      <pic:blipFill>
                        <a:blip r:embed="rId1"/>
                        <a:stretch>
                          <a:fillRect/>
                        </a:stretch>
                      </pic:blipFill>
                      <pic:spPr>
                        <a:xfrm>
                          <a:off x="0" y="-3886"/>
                          <a:ext cx="7543800" cy="414528"/>
                        </a:xfrm>
                        <a:prstGeom prst="rect">
                          <a:avLst/>
                        </a:prstGeom>
                      </pic:spPr>
                    </pic:pic>
                    <wps:wsp>
                      <wps:cNvPr id="14786" name="Rectangle 14786"/>
                      <wps:cNvSpPr/>
                      <wps:spPr>
                        <a:xfrm>
                          <a:off x="576000" y="112181"/>
                          <a:ext cx="3454777" cy="240926"/>
                        </a:xfrm>
                        <a:prstGeom prst="rect">
                          <a:avLst/>
                        </a:prstGeom>
                        <a:ln>
                          <a:noFill/>
                        </a:ln>
                      </wps:spPr>
                      <wps:txbx>
                        <w:txbxContent>
                          <w:p w14:paraId="1F69D3CA" w14:textId="77777777" w:rsidR="00E5307E" w:rsidRDefault="00000000">
                            <w:pPr>
                              <w:spacing w:after="160" w:line="259" w:lineRule="auto"/>
                              <w:ind w:left="0" w:firstLine="0"/>
                            </w:pPr>
                            <w:r>
                              <w:rPr>
                                <w:color w:val="FFFFFF"/>
                                <w:sz w:val="25"/>
                              </w:rPr>
                              <w:t>CHILD</w:t>
                            </w:r>
                            <w:r>
                              <w:rPr>
                                <w:color w:val="FFFFFF"/>
                                <w:spacing w:val="52"/>
                                <w:sz w:val="25"/>
                              </w:rPr>
                              <w:t xml:space="preserve"> </w:t>
                            </w:r>
                            <w:r>
                              <w:rPr>
                                <w:color w:val="FFFFFF"/>
                                <w:sz w:val="25"/>
                              </w:rPr>
                              <w:t>SAFEGUARDING</w:t>
                            </w:r>
                            <w:r>
                              <w:rPr>
                                <w:color w:val="FFFFFF"/>
                                <w:spacing w:val="52"/>
                                <w:sz w:val="25"/>
                              </w:rPr>
                              <w:t xml:space="preserve"> </w:t>
                            </w:r>
                            <w:r>
                              <w:rPr>
                                <w:color w:val="FFFFFF"/>
                                <w:sz w:val="25"/>
                              </w:rPr>
                              <w:t>POLICY</w:t>
                            </w:r>
                            <w:r>
                              <w:rPr>
                                <w:color w:val="FFFFFF"/>
                                <w:spacing w:val="27"/>
                                <w:sz w:val="25"/>
                              </w:rPr>
                              <w:t xml:space="preserve"> </w:t>
                            </w:r>
                          </w:p>
                        </w:txbxContent>
                      </wps:txbx>
                      <wps:bodyPr horzOverflow="overflow" vert="horz" lIns="0" tIns="0" rIns="0" bIns="0" rtlCol="0">
                        <a:noAutofit/>
                      </wps:bodyPr>
                    </wps:wsp>
                    <wps:wsp>
                      <wps:cNvPr id="14787" name="Rectangle 14787"/>
                      <wps:cNvSpPr/>
                      <wps:spPr>
                        <a:xfrm>
                          <a:off x="3189675" y="111697"/>
                          <a:ext cx="51872" cy="241569"/>
                        </a:xfrm>
                        <a:prstGeom prst="rect">
                          <a:avLst/>
                        </a:prstGeom>
                        <a:ln>
                          <a:noFill/>
                        </a:ln>
                      </wps:spPr>
                      <wps:txbx>
                        <w:txbxContent>
                          <w:p w14:paraId="148874CD" w14:textId="77777777" w:rsidR="00E5307E" w:rsidRDefault="00000000">
                            <w:pPr>
                              <w:spacing w:after="160" w:line="259" w:lineRule="auto"/>
                              <w:ind w:left="0" w:firstLine="0"/>
                            </w:pPr>
                            <w:r>
                              <w:rPr>
                                <w:b/>
                                <w:color w:val="FFFFFF"/>
                                <w:sz w:val="25"/>
                              </w:rPr>
                              <w:t xml:space="preserve"> </w:t>
                            </w:r>
                          </w:p>
                        </w:txbxContent>
                      </wps:txbx>
                      <wps:bodyPr horzOverflow="overflow" vert="horz" lIns="0" tIns="0" rIns="0" bIns="0" rtlCol="0">
                        <a:noAutofit/>
                      </wps:bodyPr>
                    </wps:wsp>
                    <wps:wsp>
                      <wps:cNvPr id="14788" name="Rectangle 14788"/>
                      <wps:cNvSpPr/>
                      <wps:spPr>
                        <a:xfrm>
                          <a:off x="6925272" y="111697"/>
                          <a:ext cx="120248" cy="241569"/>
                        </a:xfrm>
                        <a:prstGeom prst="rect">
                          <a:avLst/>
                        </a:prstGeom>
                        <a:ln>
                          <a:noFill/>
                        </a:ln>
                      </wps:spPr>
                      <wps:txbx>
                        <w:txbxContent>
                          <w:p w14:paraId="55E7E034" w14:textId="77777777" w:rsidR="00E5307E" w:rsidRDefault="00000000">
                            <w:pPr>
                              <w:spacing w:after="160" w:line="259" w:lineRule="auto"/>
                              <w:ind w:left="0" w:firstLine="0"/>
                            </w:pPr>
                            <w:r>
                              <w:fldChar w:fldCharType="begin"/>
                            </w:r>
                            <w:r>
                              <w:instrText xml:space="preserve"> PAGE   \* MERGEFORMAT </w:instrText>
                            </w:r>
                            <w:r>
                              <w:fldChar w:fldCharType="separate"/>
                            </w:r>
                            <w:r>
                              <w:rPr>
                                <w:b/>
                                <w:color w:val="FFFFFF"/>
                                <w:sz w:val="25"/>
                              </w:rPr>
                              <w:t>2</w:t>
                            </w:r>
                            <w:r>
                              <w:rPr>
                                <w:b/>
                                <w:color w:val="FFFFFF"/>
                                <w:sz w:val="25"/>
                              </w:rPr>
                              <w:fldChar w:fldCharType="end"/>
                            </w:r>
                          </w:p>
                        </w:txbxContent>
                      </wps:txbx>
                      <wps:bodyPr horzOverflow="overflow" vert="horz" lIns="0" tIns="0" rIns="0" bIns="0" rtlCol="0">
                        <a:noAutofit/>
                      </wps:bodyPr>
                    </wps:wsp>
                  </wpg:wgp>
                </a:graphicData>
              </a:graphic>
            </wp:anchor>
          </w:drawing>
        </mc:Choice>
        <mc:Fallback xmlns:a="http://schemas.openxmlformats.org/drawingml/2006/main">
          <w:pict>
            <v:group id="Group 14784" style="width:595.276pt;height:34.384pt;position:absolute;mso-position-horizontal-relative:page;mso-position-horizontal:absolute;margin-left:0pt;mso-position-vertical-relative:page;margin-top:807.506pt;" coordsize="75600,4366">
              <v:shape id="Picture 14785" style="position:absolute;width:75438;height:4145;left:0;top:-38;" filled="f">
                <v:imagedata r:id="rId9"/>
              </v:shape>
              <v:rect id="Rectangle 14786" style="position:absolute;width:34547;height:2409;left:5760;top:1121;" filled="f" stroked="f">
                <v:textbox inset="0,0,0,0">
                  <w:txbxContent>
                    <w:p>
                      <w:pPr>
                        <w:spacing w:before="0" w:after="160" w:line="259" w:lineRule="auto"/>
                        <w:ind w:left="0" w:firstLine="0"/>
                      </w:pPr>
                      <w:r>
                        <w:rPr>
                          <w:color w:val="ffffff"/>
                          <w:sz w:val="25"/>
                        </w:rPr>
                        <w:t xml:space="preserve">CHILD</w:t>
                      </w:r>
                      <w:r>
                        <w:rPr>
                          <w:color w:val="ffffff"/>
                          <w:spacing w:val="52"/>
                          <w:sz w:val="25"/>
                        </w:rPr>
                        <w:t xml:space="preserve"> </w:t>
                      </w:r>
                      <w:r>
                        <w:rPr>
                          <w:color w:val="ffffff"/>
                          <w:sz w:val="25"/>
                        </w:rPr>
                        <w:t xml:space="preserve">SAFEGUARDING</w:t>
                      </w:r>
                      <w:r>
                        <w:rPr>
                          <w:color w:val="ffffff"/>
                          <w:spacing w:val="52"/>
                          <w:sz w:val="25"/>
                        </w:rPr>
                        <w:t xml:space="preserve"> </w:t>
                      </w:r>
                      <w:r>
                        <w:rPr>
                          <w:color w:val="ffffff"/>
                          <w:sz w:val="25"/>
                        </w:rPr>
                        <w:t xml:space="preserve">POLICY</w:t>
                      </w:r>
                      <w:r>
                        <w:rPr>
                          <w:color w:val="ffffff"/>
                          <w:spacing w:val="27"/>
                          <w:sz w:val="25"/>
                        </w:rPr>
                        <w:t xml:space="preserve"> </w:t>
                      </w:r>
                    </w:p>
                  </w:txbxContent>
                </v:textbox>
              </v:rect>
              <v:rect id="Rectangle 14787" style="position:absolute;width:518;height:2415;left:31896;top:1116;" filled="f" stroked="f">
                <v:textbox inset="0,0,0,0">
                  <w:txbxContent>
                    <w:p>
                      <w:pPr>
                        <w:spacing w:before="0" w:after="160" w:line="259" w:lineRule="auto"/>
                        <w:ind w:left="0" w:firstLine="0"/>
                      </w:pPr>
                      <w:r>
                        <w:rPr>
                          <w:rFonts w:cs="Calibri" w:hAnsi="Calibri" w:eastAsia="Calibri" w:ascii="Calibri"/>
                          <w:b w:val="1"/>
                          <w:color w:val="ffffff"/>
                          <w:sz w:val="25"/>
                        </w:rPr>
                        <w:t xml:space="preserve"> </w:t>
                      </w:r>
                    </w:p>
                  </w:txbxContent>
                </v:textbox>
              </v:rect>
              <v:rect id="Rectangle 14788" style="position:absolute;width:1202;height:2415;left:69252;top:1116;" filled="f" stroked="f">
                <v:textbox inset="0,0,0,0">
                  <w:txbxContent>
                    <w:p>
                      <w:pPr>
                        <w:spacing w:before="0" w:after="160" w:line="259" w:lineRule="auto"/>
                        <w:ind w:left="0" w:firstLine="0"/>
                      </w:pPr>
                      <w:fldSimple w:instr=" PAGE   \* MERGEFORMAT ">
                        <w:r>
                          <w:rPr>
                            <w:rFonts w:cs="Calibri" w:hAnsi="Calibri" w:eastAsia="Calibri" w:ascii="Calibri"/>
                            <w:b w:val="1"/>
                            <w:color w:val="ffffff"/>
                            <w:sz w:val="25"/>
                          </w:rPr>
                          <w:t xml:space="preserve">2</w:t>
                        </w:r>
                      </w:fldSimple>
                    </w:p>
                  </w:txbxContent>
                </v:textbox>
              </v:rect>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F8A5" w14:textId="77777777" w:rsidR="00E5307E" w:rsidRDefault="00E5307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D9320" w14:textId="77777777" w:rsidR="005703FD" w:rsidRDefault="005703FD">
      <w:pPr>
        <w:spacing w:after="0" w:line="240" w:lineRule="auto"/>
      </w:pPr>
      <w:r>
        <w:separator/>
      </w:r>
    </w:p>
  </w:footnote>
  <w:footnote w:type="continuationSeparator" w:id="0">
    <w:p w14:paraId="36551DDC" w14:textId="77777777" w:rsidR="005703FD" w:rsidRDefault="00570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15CE" w14:textId="77777777" w:rsidR="00E5307E" w:rsidRDefault="00000000">
    <w:pPr>
      <w:spacing w:after="0" w:line="259" w:lineRule="auto"/>
      <w:ind w:left="-907" w:right="10999" w:firstLine="0"/>
    </w:pPr>
    <w:r>
      <w:rPr>
        <w:noProof/>
      </w:rPr>
      <w:drawing>
        <wp:anchor distT="0" distB="0" distL="114300" distR="114300" simplePos="0" relativeHeight="251658240" behindDoc="0" locked="0" layoutInCell="1" allowOverlap="0" wp14:anchorId="73B62C51" wp14:editId="2ECF20E7">
          <wp:simplePos x="0" y="0"/>
          <wp:positionH relativeFrom="page">
            <wp:posOffset>0</wp:posOffset>
          </wp:positionH>
          <wp:positionV relativeFrom="page">
            <wp:posOffset>0</wp:posOffset>
          </wp:positionV>
          <wp:extent cx="7543800" cy="359664"/>
          <wp:effectExtent l="0" t="0" r="0" b="0"/>
          <wp:wrapSquare wrapText="bothSides"/>
          <wp:docPr id="11778" name="Picture 11778"/>
          <wp:cNvGraphicFramePr/>
          <a:graphic xmlns:a="http://schemas.openxmlformats.org/drawingml/2006/main">
            <a:graphicData uri="http://schemas.openxmlformats.org/drawingml/2006/picture">
              <pic:pic xmlns:pic="http://schemas.openxmlformats.org/drawingml/2006/picture">
                <pic:nvPicPr>
                  <pic:cNvPr id="11778" name="Picture 11778"/>
                  <pic:cNvPicPr/>
                </pic:nvPicPr>
                <pic:blipFill>
                  <a:blip r:embed="rId1"/>
                  <a:stretch>
                    <a:fillRect/>
                  </a:stretch>
                </pic:blipFill>
                <pic:spPr>
                  <a:xfrm>
                    <a:off x="0" y="0"/>
                    <a:ext cx="7543800" cy="35966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35A9" w14:textId="77777777" w:rsidR="00E5307E" w:rsidRDefault="00000000">
    <w:pPr>
      <w:spacing w:after="0" w:line="259" w:lineRule="auto"/>
      <w:ind w:left="-907" w:right="10999" w:firstLine="0"/>
    </w:pPr>
    <w:r>
      <w:rPr>
        <w:noProof/>
      </w:rPr>
      <w:drawing>
        <wp:anchor distT="0" distB="0" distL="114300" distR="114300" simplePos="0" relativeHeight="251659264" behindDoc="0" locked="0" layoutInCell="1" allowOverlap="0" wp14:anchorId="5B2E12F6" wp14:editId="119A476E">
          <wp:simplePos x="0" y="0"/>
          <wp:positionH relativeFrom="page">
            <wp:posOffset>0</wp:posOffset>
          </wp:positionH>
          <wp:positionV relativeFrom="page">
            <wp:posOffset>0</wp:posOffset>
          </wp:positionV>
          <wp:extent cx="7543800" cy="359664"/>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778" name="Picture 11778"/>
                  <pic:cNvPicPr/>
                </pic:nvPicPr>
                <pic:blipFill>
                  <a:blip r:embed="rId1"/>
                  <a:stretch>
                    <a:fillRect/>
                  </a:stretch>
                </pic:blipFill>
                <pic:spPr>
                  <a:xfrm>
                    <a:off x="0" y="0"/>
                    <a:ext cx="7543800" cy="35966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97E6" w14:textId="77777777" w:rsidR="00E5307E" w:rsidRDefault="00E5307E">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423"/>
    <w:multiLevelType w:val="hybridMultilevel"/>
    <w:tmpl w:val="4CC4624E"/>
    <w:lvl w:ilvl="0" w:tplc="D158CDD2">
      <w:start w:val="1"/>
      <w:numFmt w:val="bullet"/>
      <w:lvlText w:val="•"/>
      <w:lvlJc w:val="left"/>
      <w:pPr>
        <w:ind w:left="228"/>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1" w:tplc="8C926614">
      <w:start w:val="1"/>
      <w:numFmt w:val="bullet"/>
      <w:lvlText w:val="o"/>
      <w:lvlJc w:val="left"/>
      <w:pPr>
        <w:ind w:left="11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2" w:tplc="A61633BE">
      <w:start w:val="1"/>
      <w:numFmt w:val="bullet"/>
      <w:lvlText w:val="▪"/>
      <w:lvlJc w:val="left"/>
      <w:pPr>
        <w:ind w:left="18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3" w:tplc="8828F878">
      <w:start w:val="1"/>
      <w:numFmt w:val="bullet"/>
      <w:lvlText w:val="•"/>
      <w:lvlJc w:val="left"/>
      <w:pPr>
        <w:ind w:left="25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4" w:tplc="CDBACD66">
      <w:start w:val="1"/>
      <w:numFmt w:val="bullet"/>
      <w:lvlText w:val="o"/>
      <w:lvlJc w:val="left"/>
      <w:pPr>
        <w:ind w:left="329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5" w:tplc="7EDC1F76">
      <w:start w:val="1"/>
      <w:numFmt w:val="bullet"/>
      <w:lvlText w:val="▪"/>
      <w:lvlJc w:val="left"/>
      <w:pPr>
        <w:ind w:left="401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6" w:tplc="59CA06D0">
      <w:start w:val="1"/>
      <w:numFmt w:val="bullet"/>
      <w:lvlText w:val="•"/>
      <w:lvlJc w:val="left"/>
      <w:pPr>
        <w:ind w:left="47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7" w:tplc="96D62FB6">
      <w:start w:val="1"/>
      <w:numFmt w:val="bullet"/>
      <w:lvlText w:val="o"/>
      <w:lvlJc w:val="left"/>
      <w:pPr>
        <w:ind w:left="54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8" w:tplc="D3B0A55E">
      <w:start w:val="1"/>
      <w:numFmt w:val="bullet"/>
      <w:lvlText w:val="▪"/>
      <w:lvlJc w:val="left"/>
      <w:pPr>
        <w:ind w:left="61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abstractNum>
  <w:abstractNum w:abstractNumId="1" w15:restartNumberingAfterBreak="0">
    <w:nsid w:val="09CB7247"/>
    <w:multiLevelType w:val="hybridMultilevel"/>
    <w:tmpl w:val="C598E2BE"/>
    <w:lvl w:ilvl="0" w:tplc="56DA5E24">
      <w:start w:val="1"/>
      <w:numFmt w:val="bullet"/>
      <w:lvlText w:val="•"/>
      <w:lvlJc w:val="left"/>
      <w:pPr>
        <w:ind w:left="228"/>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1" w:tplc="113EF314">
      <w:start w:val="1"/>
      <w:numFmt w:val="bullet"/>
      <w:lvlText w:val="o"/>
      <w:lvlJc w:val="left"/>
      <w:pPr>
        <w:ind w:left="11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2" w:tplc="FCE45646">
      <w:start w:val="1"/>
      <w:numFmt w:val="bullet"/>
      <w:lvlText w:val="▪"/>
      <w:lvlJc w:val="left"/>
      <w:pPr>
        <w:ind w:left="18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3" w:tplc="52E4591E">
      <w:start w:val="1"/>
      <w:numFmt w:val="bullet"/>
      <w:lvlText w:val="•"/>
      <w:lvlJc w:val="left"/>
      <w:pPr>
        <w:ind w:left="25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4" w:tplc="679A0570">
      <w:start w:val="1"/>
      <w:numFmt w:val="bullet"/>
      <w:lvlText w:val="o"/>
      <w:lvlJc w:val="left"/>
      <w:pPr>
        <w:ind w:left="329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5" w:tplc="EED0619A">
      <w:start w:val="1"/>
      <w:numFmt w:val="bullet"/>
      <w:lvlText w:val="▪"/>
      <w:lvlJc w:val="left"/>
      <w:pPr>
        <w:ind w:left="401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6" w:tplc="DA14F070">
      <w:start w:val="1"/>
      <w:numFmt w:val="bullet"/>
      <w:lvlText w:val="•"/>
      <w:lvlJc w:val="left"/>
      <w:pPr>
        <w:ind w:left="47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7" w:tplc="9A46F0DE">
      <w:start w:val="1"/>
      <w:numFmt w:val="bullet"/>
      <w:lvlText w:val="o"/>
      <w:lvlJc w:val="left"/>
      <w:pPr>
        <w:ind w:left="54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8" w:tplc="04E079D0">
      <w:start w:val="1"/>
      <w:numFmt w:val="bullet"/>
      <w:lvlText w:val="▪"/>
      <w:lvlJc w:val="left"/>
      <w:pPr>
        <w:ind w:left="61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abstractNum>
  <w:abstractNum w:abstractNumId="2" w15:restartNumberingAfterBreak="0">
    <w:nsid w:val="12841460"/>
    <w:multiLevelType w:val="hybridMultilevel"/>
    <w:tmpl w:val="BFCC87D8"/>
    <w:lvl w:ilvl="0" w:tplc="E028E3E8">
      <w:start w:val="1"/>
      <w:numFmt w:val="bullet"/>
      <w:lvlText w:val="•"/>
      <w:lvlJc w:val="left"/>
      <w:pPr>
        <w:ind w:left="228"/>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1" w:tplc="F00CBF8E">
      <w:start w:val="1"/>
      <w:numFmt w:val="bullet"/>
      <w:lvlText w:val="o"/>
      <w:lvlJc w:val="left"/>
      <w:pPr>
        <w:ind w:left="11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2" w:tplc="37262B3A">
      <w:start w:val="1"/>
      <w:numFmt w:val="bullet"/>
      <w:lvlText w:val="▪"/>
      <w:lvlJc w:val="left"/>
      <w:pPr>
        <w:ind w:left="18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3" w:tplc="B7B63742">
      <w:start w:val="1"/>
      <w:numFmt w:val="bullet"/>
      <w:lvlText w:val="•"/>
      <w:lvlJc w:val="left"/>
      <w:pPr>
        <w:ind w:left="25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4" w:tplc="45DC97C4">
      <w:start w:val="1"/>
      <w:numFmt w:val="bullet"/>
      <w:lvlText w:val="o"/>
      <w:lvlJc w:val="left"/>
      <w:pPr>
        <w:ind w:left="329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5" w:tplc="D054BC46">
      <w:start w:val="1"/>
      <w:numFmt w:val="bullet"/>
      <w:lvlText w:val="▪"/>
      <w:lvlJc w:val="left"/>
      <w:pPr>
        <w:ind w:left="401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6" w:tplc="394436D6">
      <w:start w:val="1"/>
      <w:numFmt w:val="bullet"/>
      <w:lvlText w:val="•"/>
      <w:lvlJc w:val="left"/>
      <w:pPr>
        <w:ind w:left="47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7" w:tplc="3E04808E">
      <w:start w:val="1"/>
      <w:numFmt w:val="bullet"/>
      <w:lvlText w:val="o"/>
      <w:lvlJc w:val="left"/>
      <w:pPr>
        <w:ind w:left="54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8" w:tplc="4F3042E8">
      <w:start w:val="1"/>
      <w:numFmt w:val="bullet"/>
      <w:lvlText w:val="▪"/>
      <w:lvlJc w:val="left"/>
      <w:pPr>
        <w:ind w:left="61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abstractNum>
  <w:abstractNum w:abstractNumId="3" w15:restartNumberingAfterBreak="0">
    <w:nsid w:val="16B13000"/>
    <w:multiLevelType w:val="hybridMultilevel"/>
    <w:tmpl w:val="4A203A12"/>
    <w:lvl w:ilvl="0" w:tplc="0F2E939C">
      <w:start w:val="1"/>
      <w:numFmt w:val="bullet"/>
      <w:lvlText w:val="•"/>
      <w:lvlJc w:val="left"/>
      <w:pPr>
        <w:ind w:left="228"/>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1" w:tplc="2B188348">
      <w:start w:val="1"/>
      <w:numFmt w:val="bullet"/>
      <w:lvlText w:val="o"/>
      <w:lvlJc w:val="left"/>
      <w:pPr>
        <w:ind w:left="11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2" w:tplc="EE08504A">
      <w:start w:val="1"/>
      <w:numFmt w:val="bullet"/>
      <w:lvlText w:val="▪"/>
      <w:lvlJc w:val="left"/>
      <w:pPr>
        <w:ind w:left="18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3" w:tplc="917E2E52">
      <w:start w:val="1"/>
      <w:numFmt w:val="bullet"/>
      <w:lvlText w:val="•"/>
      <w:lvlJc w:val="left"/>
      <w:pPr>
        <w:ind w:left="25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4" w:tplc="75468554">
      <w:start w:val="1"/>
      <w:numFmt w:val="bullet"/>
      <w:lvlText w:val="o"/>
      <w:lvlJc w:val="left"/>
      <w:pPr>
        <w:ind w:left="329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5" w:tplc="47725424">
      <w:start w:val="1"/>
      <w:numFmt w:val="bullet"/>
      <w:lvlText w:val="▪"/>
      <w:lvlJc w:val="left"/>
      <w:pPr>
        <w:ind w:left="401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6" w:tplc="5888CC9E">
      <w:start w:val="1"/>
      <w:numFmt w:val="bullet"/>
      <w:lvlText w:val="•"/>
      <w:lvlJc w:val="left"/>
      <w:pPr>
        <w:ind w:left="47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7" w:tplc="48E04400">
      <w:start w:val="1"/>
      <w:numFmt w:val="bullet"/>
      <w:lvlText w:val="o"/>
      <w:lvlJc w:val="left"/>
      <w:pPr>
        <w:ind w:left="54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8" w:tplc="435A3E7C">
      <w:start w:val="1"/>
      <w:numFmt w:val="bullet"/>
      <w:lvlText w:val="▪"/>
      <w:lvlJc w:val="left"/>
      <w:pPr>
        <w:ind w:left="61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abstractNum>
  <w:abstractNum w:abstractNumId="4" w15:restartNumberingAfterBreak="0">
    <w:nsid w:val="1C326937"/>
    <w:multiLevelType w:val="hybridMultilevel"/>
    <w:tmpl w:val="3CE81D2C"/>
    <w:lvl w:ilvl="0" w:tplc="6C22B536">
      <w:start w:val="1"/>
      <w:numFmt w:val="bullet"/>
      <w:lvlText w:val="•"/>
      <w:lvlJc w:val="left"/>
      <w:pPr>
        <w:ind w:left="228"/>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1" w:tplc="572EF7D0">
      <w:start w:val="1"/>
      <w:numFmt w:val="bullet"/>
      <w:lvlText w:val="o"/>
      <w:lvlJc w:val="left"/>
      <w:pPr>
        <w:ind w:left="11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2" w:tplc="87CC1F7E">
      <w:start w:val="1"/>
      <w:numFmt w:val="bullet"/>
      <w:lvlText w:val="▪"/>
      <w:lvlJc w:val="left"/>
      <w:pPr>
        <w:ind w:left="18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3" w:tplc="A3A68F30">
      <w:start w:val="1"/>
      <w:numFmt w:val="bullet"/>
      <w:lvlText w:val="•"/>
      <w:lvlJc w:val="left"/>
      <w:pPr>
        <w:ind w:left="25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4" w:tplc="8976F10E">
      <w:start w:val="1"/>
      <w:numFmt w:val="bullet"/>
      <w:lvlText w:val="o"/>
      <w:lvlJc w:val="left"/>
      <w:pPr>
        <w:ind w:left="329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5" w:tplc="53EC0E4C">
      <w:start w:val="1"/>
      <w:numFmt w:val="bullet"/>
      <w:lvlText w:val="▪"/>
      <w:lvlJc w:val="left"/>
      <w:pPr>
        <w:ind w:left="401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6" w:tplc="E9C23A38">
      <w:start w:val="1"/>
      <w:numFmt w:val="bullet"/>
      <w:lvlText w:val="•"/>
      <w:lvlJc w:val="left"/>
      <w:pPr>
        <w:ind w:left="47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7" w:tplc="EF12233A">
      <w:start w:val="1"/>
      <w:numFmt w:val="bullet"/>
      <w:lvlText w:val="o"/>
      <w:lvlJc w:val="left"/>
      <w:pPr>
        <w:ind w:left="54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8" w:tplc="D748A010">
      <w:start w:val="1"/>
      <w:numFmt w:val="bullet"/>
      <w:lvlText w:val="▪"/>
      <w:lvlJc w:val="left"/>
      <w:pPr>
        <w:ind w:left="61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abstractNum>
  <w:abstractNum w:abstractNumId="5" w15:restartNumberingAfterBreak="0">
    <w:nsid w:val="295E48C4"/>
    <w:multiLevelType w:val="hybridMultilevel"/>
    <w:tmpl w:val="B3987F68"/>
    <w:lvl w:ilvl="0" w:tplc="3EC8022E">
      <w:start w:val="1"/>
      <w:numFmt w:val="bullet"/>
      <w:lvlText w:val="•"/>
      <w:lvlJc w:val="left"/>
      <w:pPr>
        <w:ind w:left="228"/>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1" w:tplc="20EC49DC">
      <w:start w:val="1"/>
      <w:numFmt w:val="bullet"/>
      <w:lvlText w:val="o"/>
      <w:lvlJc w:val="left"/>
      <w:pPr>
        <w:ind w:left="11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2" w:tplc="071AEE50">
      <w:start w:val="1"/>
      <w:numFmt w:val="bullet"/>
      <w:lvlText w:val="▪"/>
      <w:lvlJc w:val="left"/>
      <w:pPr>
        <w:ind w:left="18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3" w:tplc="1E1A2BE0">
      <w:start w:val="1"/>
      <w:numFmt w:val="bullet"/>
      <w:lvlText w:val="•"/>
      <w:lvlJc w:val="left"/>
      <w:pPr>
        <w:ind w:left="25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4" w:tplc="AB8C926C">
      <w:start w:val="1"/>
      <w:numFmt w:val="bullet"/>
      <w:lvlText w:val="o"/>
      <w:lvlJc w:val="left"/>
      <w:pPr>
        <w:ind w:left="329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5" w:tplc="DFF66608">
      <w:start w:val="1"/>
      <w:numFmt w:val="bullet"/>
      <w:lvlText w:val="▪"/>
      <w:lvlJc w:val="left"/>
      <w:pPr>
        <w:ind w:left="401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6" w:tplc="9D541FA2">
      <w:start w:val="1"/>
      <w:numFmt w:val="bullet"/>
      <w:lvlText w:val="•"/>
      <w:lvlJc w:val="left"/>
      <w:pPr>
        <w:ind w:left="47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7" w:tplc="CE96D95E">
      <w:start w:val="1"/>
      <w:numFmt w:val="bullet"/>
      <w:lvlText w:val="o"/>
      <w:lvlJc w:val="left"/>
      <w:pPr>
        <w:ind w:left="54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8" w:tplc="6B04E108">
      <w:start w:val="1"/>
      <w:numFmt w:val="bullet"/>
      <w:lvlText w:val="▪"/>
      <w:lvlJc w:val="left"/>
      <w:pPr>
        <w:ind w:left="61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abstractNum>
  <w:abstractNum w:abstractNumId="6" w15:restartNumberingAfterBreak="0">
    <w:nsid w:val="3BF2669B"/>
    <w:multiLevelType w:val="hybridMultilevel"/>
    <w:tmpl w:val="302A242C"/>
    <w:lvl w:ilvl="0" w:tplc="FBDAA2CA">
      <w:start w:val="1"/>
      <w:numFmt w:val="bullet"/>
      <w:lvlText w:val="•"/>
      <w:lvlJc w:val="left"/>
      <w:pPr>
        <w:ind w:left="228"/>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1" w:tplc="BDCCEE20">
      <w:start w:val="1"/>
      <w:numFmt w:val="bullet"/>
      <w:lvlText w:val="o"/>
      <w:lvlJc w:val="left"/>
      <w:pPr>
        <w:ind w:left="11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2" w:tplc="DC7AB99C">
      <w:start w:val="1"/>
      <w:numFmt w:val="bullet"/>
      <w:lvlText w:val="▪"/>
      <w:lvlJc w:val="left"/>
      <w:pPr>
        <w:ind w:left="18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3" w:tplc="23B4F590">
      <w:start w:val="1"/>
      <w:numFmt w:val="bullet"/>
      <w:lvlText w:val="•"/>
      <w:lvlJc w:val="left"/>
      <w:pPr>
        <w:ind w:left="25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4" w:tplc="60BC9D36">
      <w:start w:val="1"/>
      <w:numFmt w:val="bullet"/>
      <w:lvlText w:val="o"/>
      <w:lvlJc w:val="left"/>
      <w:pPr>
        <w:ind w:left="329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5" w:tplc="ACC6944C">
      <w:start w:val="1"/>
      <w:numFmt w:val="bullet"/>
      <w:lvlText w:val="▪"/>
      <w:lvlJc w:val="left"/>
      <w:pPr>
        <w:ind w:left="401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6" w:tplc="B82051D2">
      <w:start w:val="1"/>
      <w:numFmt w:val="bullet"/>
      <w:lvlText w:val="•"/>
      <w:lvlJc w:val="left"/>
      <w:pPr>
        <w:ind w:left="47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7" w:tplc="35AA18E4">
      <w:start w:val="1"/>
      <w:numFmt w:val="bullet"/>
      <w:lvlText w:val="o"/>
      <w:lvlJc w:val="left"/>
      <w:pPr>
        <w:ind w:left="54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8" w:tplc="311A0106">
      <w:start w:val="1"/>
      <w:numFmt w:val="bullet"/>
      <w:lvlText w:val="▪"/>
      <w:lvlJc w:val="left"/>
      <w:pPr>
        <w:ind w:left="61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abstractNum>
  <w:abstractNum w:abstractNumId="7" w15:restartNumberingAfterBreak="0">
    <w:nsid w:val="44385085"/>
    <w:multiLevelType w:val="hybridMultilevel"/>
    <w:tmpl w:val="65446110"/>
    <w:lvl w:ilvl="0" w:tplc="40A44C86">
      <w:start w:val="1"/>
      <w:numFmt w:val="bullet"/>
      <w:lvlText w:val="•"/>
      <w:lvlJc w:val="left"/>
      <w:pPr>
        <w:ind w:left="228"/>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1" w:tplc="2F3A1658">
      <w:start w:val="1"/>
      <w:numFmt w:val="bullet"/>
      <w:lvlText w:val="o"/>
      <w:lvlJc w:val="left"/>
      <w:pPr>
        <w:ind w:left="11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2" w:tplc="868E5D64">
      <w:start w:val="1"/>
      <w:numFmt w:val="bullet"/>
      <w:lvlText w:val="▪"/>
      <w:lvlJc w:val="left"/>
      <w:pPr>
        <w:ind w:left="18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3" w:tplc="612EA7B8">
      <w:start w:val="1"/>
      <w:numFmt w:val="bullet"/>
      <w:lvlText w:val="•"/>
      <w:lvlJc w:val="left"/>
      <w:pPr>
        <w:ind w:left="25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4" w:tplc="ECF068B4">
      <w:start w:val="1"/>
      <w:numFmt w:val="bullet"/>
      <w:lvlText w:val="o"/>
      <w:lvlJc w:val="left"/>
      <w:pPr>
        <w:ind w:left="329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5" w:tplc="4E58DAE2">
      <w:start w:val="1"/>
      <w:numFmt w:val="bullet"/>
      <w:lvlText w:val="▪"/>
      <w:lvlJc w:val="left"/>
      <w:pPr>
        <w:ind w:left="401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6" w:tplc="BB8EA7F0">
      <w:start w:val="1"/>
      <w:numFmt w:val="bullet"/>
      <w:lvlText w:val="•"/>
      <w:lvlJc w:val="left"/>
      <w:pPr>
        <w:ind w:left="47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7" w:tplc="40349398">
      <w:start w:val="1"/>
      <w:numFmt w:val="bullet"/>
      <w:lvlText w:val="o"/>
      <w:lvlJc w:val="left"/>
      <w:pPr>
        <w:ind w:left="54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8" w:tplc="9768F4C0">
      <w:start w:val="1"/>
      <w:numFmt w:val="bullet"/>
      <w:lvlText w:val="▪"/>
      <w:lvlJc w:val="left"/>
      <w:pPr>
        <w:ind w:left="61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abstractNum>
  <w:abstractNum w:abstractNumId="8" w15:restartNumberingAfterBreak="0">
    <w:nsid w:val="45BE4902"/>
    <w:multiLevelType w:val="hybridMultilevel"/>
    <w:tmpl w:val="1B6A3A1A"/>
    <w:lvl w:ilvl="0" w:tplc="8334E6BA">
      <w:start w:val="1"/>
      <w:numFmt w:val="bullet"/>
      <w:lvlText w:val="•"/>
      <w:lvlJc w:val="left"/>
      <w:pPr>
        <w:ind w:left="228"/>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1" w:tplc="05CA822C">
      <w:start w:val="1"/>
      <w:numFmt w:val="bullet"/>
      <w:lvlText w:val="o"/>
      <w:lvlJc w:val="left"/>
      <w:pPr>
        <w:ind w:left="11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2" w:tplc="386E55AA">
      <w:start w:val="1"/>
      <w:numFmt w:val="bullet"/>
      <w:lvlText w:val="▪"/>
      <w:lvlJc w:val="left"/>
      <w:pPr>
        <w:ind w:left="18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3" w:tplc="C41A92EE">
      <w:start w:val="1"/>
      <w:numFmt w:val="bullet"/>
      <w:lvlText w:val="•"/>
      <w:lvlJc w:val="left"/>
      <w:pPr>
        <w:ind w:left="25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4" w:tplc="4DCE7156">
      <w:start w:val="1"/>
      <w:numFmt w:val="bullet"/>
      <w:lvlText w:val="o"/>
      <w:lvlJc w:val="left"/>
      <w:pPr>
        <w:ind w:left="329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5" w:tplc="645A40AE">
      <w:start w:val="1"/>
      <w:numFmt w:val="bullet"/>
      <w:lvlText w:val="▪"/>
      <w:lvlJc w:val="left"/>
      <w:pPr>
        <w:ind w:left="401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6" w:tplc="B642778E">
      <w:start w:val="1"/>
      <w:numFmt w:val="bullet"/>
      <w:lvlText w:val="•"/>
      <w:lvlJc w:val="left"/>
      <w:pPr>
        <w:ind w:left="47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7" w:tplc="F4D072DA">
      <w:start w:val="1"/>
      <w:numFmt w:val="bullet"/>
      <w:lvlText w:val="o"/>
      <w:lvlJc w:val="left"/>
      <w:pPr>
        <w:ind w:left="54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8" w:tplc="9014DFEE">
      <w:start w:val="1"/>
      <w:numFmt w:val="bullet"/>
      <w:lvlText w:val="▪"/>
      <w:lvlJc w:val="left"/>
      <w:pPr>
        <w:ind w:left="61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abstractNum>
  <w:abstractNum w:abstractNumId="9" w15:restartNumberingAfterBreak="0">
    <w:nsid w:val="4716593E"/>
    <w:multiLevelType w:val="hybridMultilevel"/>
    <w:tmpl w:val="D902C192"/>
    <w:lvl w:ilvl="0" w:tplc="859C12AA">
      <w:start w:val="1"/>
      <w:numFmt w:val="bullet"/>
      <w:lvlText w:val="•"/>
      <w:lvlJc w:val="left"/>
      <w:pPr>
        <w:ind w:left="228"/>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1" w:tplc="842E5026">
      <w:start w:val="1"/>
      <w:numFmt w:val="bullet"/>
      <w:lvlText w:val="o"/>
      <w:lvlJc w:val="left"/>
      <w:pPr>
        <w:ind w:left="11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2" w:tplc="1E3C49FC">
      <w:start w:val="1"/>
      <w:numFmt w:val="bullet"/>
      <w:lvlText w:val="▪"/>
      <w:lvlJc w:val="left"/>
      <w:pPr>
        <w:ind w:left="18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3" w:tplc="95845676">
      <w:start w:val="1"/>
      <w:numFmt w:val="bullet"/>
      <w:lvlText w:val="•"/>
      <w:lvlJc w:val="left"/>
      <w:pPr>
        <w:ind w:left="25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4" w:tplc="53288D1E">
      <w:start w:val="1"/>
      <w:numFmt w:val="bullet"/>
      <w:lvlText w:val="o"/>
      <w:lvlJc w:val="left"/>
      <w:pPr>
        <w:ind w:left="329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5" w:tplc="190089B6">
      <w:start w:val="1"/>
      <w:numFmt w:val="bullet"/>
      <w:lvlText w:val="▪"/>
      <w:lvlJc w:val="left"/>
      <w:pPr>
        <w:ind w:left="401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6" w:tplc="93C69612">
      <w:start w:val="1"/>
      <w:numFmt w:val="bullet"/>
      <w:lvlText w:val="•"/>
      <w:lvlJc w:val="left"/>
      <w:pPr>
        <w:ind w:left="47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7" w:tplc="A30806C4">
      <w:start w:val="1"/>
      <w:numFmt w:val="bullet"/>
      <w:lvlText w:val="o"/>
      <w:lvlJc w:val="left"/>
      <w:pPr>
        <w:ind w:left="54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8" w:tplc="F1E6A7D6">
      <w:start w:val="1"/>
      <w:numFmt w:val="bullet"/>
      <w:lvlText w:val="▪"/>
      <w:lvlJc w:val="left"/>
      <w:pPr>
        <w:ind w:left="61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abstractNum>
  <w:abstractNum w:abstractNumId="10" w15:restartNumberingAfterBreak="0">
    <w:nsid w:val="51DF1A62"/>
    <w:multiLevelType w:val="hybridMultilevel"/>
    <w:tmpl w:val="A1326F84"/>
    <w:lvl w:ilvl="0" w:tplc="96828164">
      <w:start w:val="1"/>
      <w:numFmt w:val="bullet"/>
      <w:lvlText w:val="•"/>
      <w:lvlJc w:val="left"/>
      <w:pPr>
        <w:ind w:left="228"/>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1" w:tplc="5F7A2482">
      <w:start w:val="1"/>
      <w:numFmt w:val="bullet"/>
      <w:lvlText w:val="o"/>
      <w:lvlJc w:val="left"/>
      <w:pPr>
        <w:ind w:left="11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2" w:tplc="E40C5AEE">
      <w:start w:val="1"/>
      <w:numFmt w:val="bullet"/>
      <w:lvlText w:val="▪"/>
      <w:lvlJc w:val="left"/>
      <w:pPr>
        <w:ind w:left="18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3" w:tplc="D72AF03A">
      <w:start w:val="1"/>
      <w:numFmt w:val="bullet"/>
      <w:lvlText w:val="•"/>
      <w:lvlJc w:val="left"/>
      <w:pPr>
        <w:ind w:left="25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4" w:tplc="77EE6870">
      <w:start w:val="1"/>
      <w:numFmt w:val="bullet"/>
      <w:lvlText w:val="o"/>
      <w:lvlJc w:val="left"/>
      <w:pPr>
        <w:ind w:left="329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5" w:tplc="E7E85E20">
      <w:start w:val="1"/>
      <w:numFmt w:val="bullet"/>
      <w:lvlText w:val="▪"/>
      <w:lvlJc w:val="left"/>
      <w:pPr>
        <w:ind w:left="401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6" w:tplc="5032F996">
      <w:start w:val="1"/>
      <w:numFmt w:val="bullet"/>
      <w:lvlText w:val="•"/>
      <w:lvlJc w:val="left"/>
      <w:pPr>
        <w:ind w:left="47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7" w:tplc="993E8642">
      <w:start w:val="1"/>
      <w:numFmt w:val="bullet"/>
      <w:lvlText w:val="o"/>
      <w:lvlJc w:val="left"/>
      <w:pPr>
        <w:ind w:left="54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8" w:tplc="FB86026A">
      <w:start w:val="1"/>
      <w:numFmt w:val="bullet"/>
      <w:lvlText w:val="▪"/>
      <w:lvlJc w:val="left"/>
      <w:pPr>
        <w:ind w:left="61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abstractNum>
  <w:abstractNum w:abstractNumId="11" w15:restartNumberingAfterBreak="0">
    <w:nsid w:val="5EE37A33"/>
    <w:multiLevelType w:val="hybridMultilevel"/>
    <w:tmpl w:val="B30C5FEC"/>
    <w:lvl w:ilvl="0" w:tplc="6FE89B8C">
      <w:start w:val="1"/>
      <w:numFmt w:val="bullet"/>
      <w:lvlText w:val="•"/>
      <w:lvlJc w:val="left"/>
      <w:pPr>
        <w:ind w:left="228"/>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1" w:tplc="EBE2DAE8">
      <w:start w:val="1"/>
      <w:numFmt w:val="bullet"/>
      <w:lvlText w:val="o"/>
      <w:lvlJc w:val="left"/>
      <w:pPr>
        <w:ind w:left="11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2" w:tplc="B31000A2">
      <w:start w:val="1"/>
      <w:numFmt w:val="bullet"/>
      <w:lvlText w:val="▪"/>
      <w:lvlJc w:val="left"/>
      <w:pPr>
        <w:ind w:left="18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3" w:tplc="8272CE58">
      <w:start w:val="1"/>
      <w:numFmt w:val="bullet"/>
      <w:lvlText w:val="•"/>
      <w:lvlJc w:val="left"/>
      <w:pPr>
        <w:ind w:left="25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4" w:tplc="C06202DA">
      <w:start w:val="1"/>
      <w:numFmt w:val="bullet"/>
      <w:lvlText w:val="o"/>
      <w:lvlJc w:val="left"/>
      <w:pPr>
        <w:ind w:left="329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5" w:tplc="E314F5B2">
      <w:start w:val="1"/>
      <w:numFmt w:val="bullet"/>
      <w:lvlText w:val="▪"/>
      <w:lvlJc w:val="left"/>
      <w:pPr>
        <w:ind w:left="401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6" w:tplc="3B7A0012">
      <w:start w:val="1"/>
      <w:numFmt w:val="bullet"/>
      <w:lvlText w:val="•"/>
      <w:lvlJc w:val="left"/>
      <w:pPr>
        <w:ind w:left="47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7" w:tplc="0AB88946">
      <w:start w:val="1"/>
      <w:numFmt w:val="bullet"/>
      <w:lvlText w:val="o"/>
      <w:lvlJc w:val="left"/>
      <w:pPr>
        <w:ind w:left="54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8" w:tplc="D97E59E6">
      <w:start w:val="1"/>
      <w:numFmt w:val="bullet"/>
      <w:lvlText w:val="▪"/>
      <w:lvlJc w:val="left"/>
      <w:pPr>
        <w:ind w:left="61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abstractNum>
  <w:abstractNum w:abstractNumId="12" w15:restartNumberingAfterBreak="0">
    <w:nsid w:val="649F6A9B"/>
    <w:multiLevelType w:val="hybridMultilevel"/>
    <w:tmpl w:val="17F8E3EA"/>
    <w:lvl w:ilvl="0" w:tplc="4184C2E2">
      <w:start w:val="1"/>
      <w:numFmt w:val="bullet"/>
      <w:lvlText w:val="•"/>
      <w:lvlJc w:val="left"/>
      <w:pPr>
        <w:ind w:left="228"/>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1" w:tplc="CF743FEA">
      <w:start w:val="1"/>
      <w:numFmt w:val="bullet"/>
      <w:lvlText w:val="o"/>
      <w:lvlJc w:val="left"/>
      <w:pPr>
        <w:ind w:left="1147"/>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2" w:tplc="582AB7B4">
      <w:start w:val="1"/>
      <w:numFmt w:val="bullet"/>
      <w:lvlText w:val="▪"/>
      <w:lvlJc w:val="left"/>
      <w:pPr>
        <w:ind w:left="1867"/>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3" w:tplc="11846C76">
      <w:start w:val="1"/>
      <w:numFmt w:val="bullet"/>
      <w:lvlText w:val="•"/>
      <w:lvlJc w:val="left"/>
      <w:pPr>
        <w:ind w:left="2587"/>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4" w:tplc="72C424E4">
      <w:start w:val="1"/>
      <w:numFmt w:val="bullet"/>
      <w:lvlText w:val="o"/>
      <w:lvlJc w:val="left"/>
      <w:pPr>
        <w:ind w:left="3307"/>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5" w:tplc="BF70E226">
      <w:start w:val="1"/>
      <w:numFmt w:val="bullet"/>
      <w:lvlText w:val="▪"/>
      <w:lvlJc w:val="left"/>
      <w:pPr>
        <w:ind w:left="4027"/>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6" w:tplc="51269FDE">
      <w:start w:val="1"/>
      <w:numFmt w:val="bullet"/>
      <w:lvlText w:val="•"/>
      <w:lvlJc w:val="left"/>
      <w:pPr>
        <w:ind w:left="4747"/>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7" w:tplc="8CD8B642">
      <w:start w:val="1"/>
      <w:numFmt w:val="bullet"/>
      <w:lvlText w:val="o"/>
      <w:lvlJc w:val="left"/>
      <w:pPr>
        <w:ind w:left="5467"/>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8" w:tplc="B9FEF334">
      <w:start w:val="1"/>
      <w:numFmt w:val="bullet"/>
      <w:lvlText w:val="▪"/>
      <w:lvlJc w:val="left"/>
      <w:pPr>
        <w:ind w:left="6187"/>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abstractNum>
  <w:abstractNum w:abstractNumId="13" w15:restartNumberingAfterBreak="0">
    <w:nsid w:val="670509FF"/>
    <w:multiLevelType w:val="hybridMultilevel"/>
    <w:tmpl w:val="6A9677C0"/>
    <w:lvl w:ilvl="0" w:tplc="976A6150">
      <w:start w:val="1"/>
      <w:numFmt w:val="bullet"/>
      <w:lvlText w:val="•"/>
      <w:lvlJc w:val="left"/>
      <w:pPr>
        <w:ind w:left="228"/>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1" w:tplc="BA6AE564">
      <w:start w:val="1"/>
      <w:numFmt w:val="bullet"/>
      <w:lvlText w:val="o"/>
      <w:lvlJc w:val="left"/>
      <w:pPr>
        <w:ind w:left="1147"/>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2" w:tplc="C79E78EE">
      <w:start w:val="1"/>
      <w:numFmt w:val="bullet"/>
      <w:lvlText w:val="▪"/>
      <w:lvlJc w:val="left"/>
      <w:pPr>
        <w:ind w:left="1867"/>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3" w:tplc="E3F82E98">
      <w:start w:val="1"/>
      <w:numFmt w:val="bullet"/>
      <w:lvlText w:val="•"/>
      <w:lvlJc w:val="left"/>
      <w:pPr>
        <w:ind w:left="2587"/>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4" w:tplc="EFC63EA0">
      <w:start w:val="1"/>
      <w:numFmt w:val="bullet"/>
      <w:lvlText w:val="o"/>
      <w:lvlJc w:val="left"/>
      <w:pPr>
        <w:ind w:left="3307"/>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5" w:tplc="DDCC53D0">
      <w:start w:val="1"/>
      <w:numFmt w:val="bullet"/>
      <w:lvlText w:val="▪"/>
      <w:lvlJc w:val="left"/>
      <w:pPr>
        <w:ind w:left="4027"/>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6" w:tplc="AB0EAFC0">
      <w:start w:val="1"/>
      <w:numFmt w:val="bullet"/>
      <w:lvlText w:val="•"/>
      <w:lvlJc w:val="left"/>
      <w:pPr>
        <w:ind w:left="4747"/>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7" w:tplc="F314EA1A">
      <w:start w:val="1"/>
      <w:numFmt w:val="bullet"/>
      <w:lvlText w:val="o"/>
      <w:lvlJc w:val="left"/>
      <w:pPr>
        <w:ind w:left="5467"/>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8" w:tplc="71F65AAC">
      <w:start w:val="1"/>
      <w:numFmt w:val="bullet"/>
      <w:lvlText w:val="▪"/>
      <w:lvlJc w:val="left"/>
      <w:pPr>
        <w:ind w:left="6187"/>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abstractNum>
  <w:abstractNum w:abstractNumId="14" w15:restartNumberingAfterBreak="0">
    <w:nsid w:val="6C0A0CCC"/>
    <w:multiLevelType w:val="hybridMultilevel"/>
    <w:tmpl w:val="35BCB4F0"/>
    <w:lvl w:ilvl="0" w:tplc="CD3C2242">
      <w:start w:val="1"/>
      <w:numFmt w:val="bullet"/>
      <w:lvlText w:val="•"/>
      <w:lvlJc w:val="left"/>
      <w:pPr>
        <w:ind w:left="228"/>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1" w:tplc="A6C20584">
      <w:start w:val="1"/>
      <w:numFmt w:val="bullet"/>
      <w:lvlText w:val="o"/>
      <w:lvlJc w:val="left"/>
      <w:pPr>
        <w:ind w:left="11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2" w:tplc="FBFA2FD4">
      <w:start w:val="1"/>
      <w:numFmt w:val="bullet"/>
      <w:lvlText w:val="▪"/>
      <w:lvlJc w:val="left"/>
      <w:pPr>
        <w:ind w:left="18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3" w:tplc="5B009DFE">
      <w:start w:val="1"/>
      <w:numFmt w:val="bullet"/>
      <w:lvlText w:val="•"/>
      <w:lvlJc w:val="left"/>
      <w:pPr>
        <w:ind w:left="25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4" w:tplc="A33E028A">
      <w:start w:val="1"/>
      <w:numFmt w:val="bullet"/>
      <w:lvlText w:val="o"/>
      <w:lvlJc w:val="left"/>
      <w:pPr>
        <w:ind w:left="329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5" w:tplc="A746BBC4">
      <w:start w:val="1"/>
      <w:numFmt w:val="bullet"/>
      <w:lvlText w:val="▪"/>
      <w:lvlJc w:val="left"/>
      <w:pPr>
        <w:ind w:left="401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6" w:tplc="D40083E0">
      <w:start w:val="1"/>
      <w:numFmt w:val="bullet"/>
      <w:lvlText w:val="•"/>
      <w:lvlJc w:val="left"/>
      <w:pPr>
        <w:ind w:left="47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7" w:tplc="BA8886F6">
      <w:start w:val="1"/>
      <w:numFmt w:val="bullet"/>
      <w:lvlText w:val="o"/>
      <w:lvlJc w:val="left"/>
      <w:pPr>
        <w:ind w:left="54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8" w:tplc="0CDCB50C">
      <w:start w:val="1"/>
      <w:numFmt w:val="bullet"/>
      <w:lvlText w:val="▪"/>
      <w:lvlJc w:val="left"/>
      <w:pPr>
        <w:ind w:left="61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abstractNum>
  <w:abstractNum w:abstractNumId="15" w15:restartNumberingAfterBreak="0">
    <w:nsid w:val="6E8E0E8E"/>
    <w:multiLevelType w:val="hybridMultilevel"/>
    <w:tmpl w:val="25823768"/>
    <w:lvl w:ilvl="0" w:tplc="E45640F4">
      <w:start w:val="1"/>
      <w:numFmt w:val="bullet"/>
      <w:lvlText w:val="•"/>
      <w:lvlJc w:val="left"/>
      <w:pPr>
        <w:ind w:left="228"/>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1" w:tplc="3EB86BE4">
      <w:start w:val="1"/>
      <w:numFmt w:val="bullet"/>
      <w:lvlText w:val="o"/>
      <w:lvlJc w:val="left"/>
      <w:pPr>
        <w:ind w:left="11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2" w:tplc="76087D54">
      <w:start w:val="1"/>
      <w:numFmt w:val="bullet"/>
      <w:lvlText w:val="▪"/>
      <w:lvlJc w:val="left"/>
      <w:pPr>
        <w:ind w:left="18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3" w:tplc="8BCA307C">
      <w:start w:val="1"/>
      <w:numFmt w:val="bullet"/>
      <w:lvlText w:val="•"/>
      <w:lvlJc w:val="left"/>
      <w:pPr>
        <w:ind w:left="25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4" w:tplc="6E868DAE">
      <w:start w:val="1"/>
      <w:numFmt w:val="bullet"/>
      <w:lvlText w:val="o"/>
      <w:lvlJc w:val="left"/>
      <w:pPr>
        <w:ind w:left="329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5" w:tplc="F47011EC">
      <w:start w:val="1"/>
      <w:numFmt w:val="bullet"/>
      <w:lvlText w:val="▪"/>
      <w:lvlJc w:val="left"/>
      <w:pPr>
        <w:ind w:left="401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6" w:tplc="D5CC74A8">
      <w:start w:val="1"/>
      <w:numFmt w:val="bullet"/>
      <w:lvlText w:val="•"/>
      <w:lvlJc w:val="left"/>
      <w:pPr>
        <w:ind w:left="47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7" w:tplc="D93A2BC8">
      <w:start w:val="1"/>
      <w:numFmt w:val="bullet"/>
      <w:lvlText w:val="o"/>
      <w:lvlJc w:val="left"/>
      <w:pPr>
        <w:ind w:left="54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8" w:tplc="0E74E502">
      <w:start w:val="1"/>
      <w:numFmt w:val="bullet"/>
      <w:lvlText w:val="▪"/>
      <w:lvlJc w:val="left"/>
      <w:pPr>
        <w:ind w:left="61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abstractNum>
  <w:abstractNum w:abstractNumId="16" w15:restartNumberingAfterBreak="0">
    <w:nsid w:val="78053962"/>
    <w:multiLevelType w:val="hybridMultilevel"/>
    <w:tmpl w:val="44168E30"/>
    <w:lvl w:ilvl="0" w:tplc="5B009696">
      <w:start w:val="1"/>
      <w:numFmt w:val="bullet"/>
      <w:lvlText w:val="•"/>
      <w:lvlJc w:val="left"/>
      <w:pPr>
        <w:ind w:left="228"/>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1" w:tplc="64209AF4">
      <w:start w:val="1"/>
      <w:numFmt w:val="bullet"/>
      <w:lvlText w:val="o"/>
      <w:lvlJc w:val="left"/>
      <w:pPr>
        <w:ind w:left="11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2" w:tplc="1B5E52D8">
      <w:start w:val="1"/>
      <w:numFmt w:val="bullet"/>
      <w:lvlText w:val="▪"/>
      <w:lvlJc w:val="left"/>
      <w:pPr>
        <w:ind w:left="18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3" w:tplc="A368501C">
      <w:start w:val="1"/>
      <w:numFmt w:val="bullet"/>
      <w:lvlText w:val="•"/>
      <w:lvlJc w:val="left"/>
      <w:pPr>
        <w:ind w:left="25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4" w:tplc="957C5504">
      <w:start w:val="1"/>
      <w:numFmt w:val="bullet"/>
      <w:lvlText w:val="o"/>
      <w:lvlJc w:val="left"/>
      <w:pPr>
        <w:ind w:left="329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5" w:tplc="EAA45D20">
      <w:start w:val="1"/>
      <w:numFmt w:val="bullet"/>
      <w:lvlText w:val="▪"/>
      <w:lvlJc w:val="left"/>
      <w:pPr>
        <w:ind w:left="401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6" w:tplc="2FAA0504">
      <w:start w:val="1"/>
      <w:numFmt w:val="bullet"/>
      <w:lvlText w:val="•"/>
      <w:lvlJc w:val="left"/>
      <w:pPr>
        <w:ind w:left="47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7" w:tplc="DB3E9136">
      <w:start w:val="1"/>
      <w:numFmt w:val="bullet"/>
      <w:lvlText w:val="o"/>
      <w:lvlJc w:val="left"/>
      <w:pPr>
        <w:ind w:left="54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8" w:tplc="5C361D7E">
      <w:start w:val="1"/>
      <w:numFmt w:val="bullet"/>
      <w:lvlText w:val="▪"/>
      <w:lvlJc w:val="left"/>
      <w:pPr>
        <w:ind w:left="61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abstractNum>
  <w:abstractNum w:abstractNumId="17" w15:restartNumberingAfterBreak="0">
    <w:nsid w:val="7EB70BF9"/>
    <w:multiLevelType w:val="hybridMultilevel"/>
    <w:tmpl w:val="027EDFB2"/>
    <w:lvl w:ilvl="0" w:tplc="6E8EDD2A">
      <w:start w:val="1"/>
      <w:numFmt w:val="bullet"/>
      <w:lvlText w:val="•"/>
      <w:lvlJc w:val="left"/>
      <w:pPr>
        <w:ind w:left="228"/>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1" w:tplc="1D7A33F0">
      <w:start w:val="1"/>
      <w:numFmt w:val="bullet"/>
      <w:lvlText w:val="o"/>
      <w:lvlJc w:val="left"/>
      <w:pPr>
        <w:ind w:left="11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2" w:tplc="F73EA5E6">
      <w:start w:val="1"/>
      <w:numFmt w:val="bullet"/>
      <w:lvlText w:val="▪"/>
      <w:lvlJc w:val="left"/>
      <w:pPr>
        <w:ind w:left="18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3" w:tplc="F086056C">
      <w:start w:val="1"/>
      <w:numFmt w:val="bullet"/>
      <w:lvlText w:val="•"/>
      <w:lvlJc w:val="left"/>
      <w:pPr>
        <w:ind w:left="25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4" w:tplc="395613F6">
      <w:start w:val="1"/>
      <w:numFmt w:val="bullet"/>
      <w:lvlText w:val="o"/>
      <w:lvlJc w:val="left"/>
      <w:pPr>
        <w:ind w:left="329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5" w:tplc="0EC4D3B8">
      <w:start w:val="1"/>
      <w:numFmt w:val="bullet"/>
      <w:lvlText w:val="▪"/>
      <w:lvlJc w:val="left"/>
      <w:pPr>
        <w:ind w:left="401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6" w:tplc="B846D17E">
      <w:start w:val="1"/>
      <w:numFmt w:val="bullet"/>
      <w:lvlText w:val="•"/>
      <w:lvlJc w:val="left"/>
      <w:pPr>
        <w:ind w:left="47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7" w:tplc="49DE4E36">
      <w:start w:val="1"/>
      <w:numFmt w:val="bullet"/>
      <w:lvlText w:val="o"/>
      <w:lvlJc w:val="left"/>
      <w:pPr>
        <w:ind w:left="54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8" w:tplc="C6DC9AB4">
      <w:start w:val="1"/>
      <w:numFmt w:val="bullet"/>
      <w:lvlText w:val="▪"/>
      <w:lvlJc w:val="left"/>
      <w:pPr>
        <w:ind w:left="61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abstractNum>
  <w:abstractNum w:abstractNumId="18" w15:restartNumberingAfterBreak="0">
    <w:nsid w:val="7F03744A"/>
    <w:multiLevelType w:val="hybridMultilevel"/>
    <w:tmpl w:val="24622354"/>
    <w:lvl w:ilvl="0" w:tplc="A7E6B438">
      <w:start w:val="1"/>
      <w:numFmt w:val="bullet"/>
      <w:lvlText w:val="•"/>
      <w:lvlJc w:val="left"/>
      <w:pPr>
        <w:ind w:left="228"/>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1" w:tplc="571C5F92">
      <w:start w:val="1"/>
      <w:numFmt w:val="bullet"/>
      <w:lvlText w:val="o"/>
      <w:lvlJc w:val="left"/>
      <w:pPr>
        <w:ind w:left="11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2" w:tplc="EDCEB9B6">
      <w:start w:val="1"/>
      <w:numFmt w:val="bullet"/>
      <w:lvlText w:val="▪"/>
      <w:lvlJc w:val="left"/>
      <w:pPr>
        <w:ind w:left="18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3" w:tplc="1D5EE09A">
      <w:start w:val="1"/>
      <w:numFmt w:val="bullet"/>
      <w:lvlText w:val="•"/>
      <w:lvlJc w:val="left"/>
      <w:pPr>
        <w:ind w:left="25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4" w:tplc="28F4892E">
      <w:start w:val="1"/>
      <w:numFmt w:val="bullet"/>
      <w:lvlText w:val="o"/>
      <w:lvlJc w:val="left"/>
      <w:pPr>
        <w:ind w:left="329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5" w:tplc="3E384A30">
      <w:start w:val="1"/>
      <w:numFmt w:val="bullet"/>
      <w:lvlText w:val="▪"/>
      <w:lvlJc w:val="left"/>
      <w:pPr>
        <w:ind w:left="401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6" w:tplc="8C622A82">
      <w:start w:val="1"/>
      <w:numFmt w:val="bullet"/>
      <w:lvlText w:val="•"/>
      <w:lvlJc w:val="left"/>
      <w:pPr>
        <w:ind w:left="47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7" w:tplc="1AC8C6F8">
      <w:start w:val="1"/>
      <w:numFmt w:val="bullet"/>
      <w:lvlText w:val="o"/>
      <w:lvlJc w:val="left"/>
      <w:pPr>
        <w:ind w:left="54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8" w:tplc="A2B81F18">
      <w:start w:val="1"/>
      <w:numFmt w:val="bullet"/>
      <w:lvlText w:val="▪"/>
      <w:lvlJc w:val="left"/>
      <w:pPr>
        <w:ind w:left="61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abstractNum>
  <w:num w:numId="1" w16cid:durableId="1984651938">
    <w:abstractNumId w:val="10"/>
  </w:num>
  <w:num w:numId="2" w16cid:durableId="2066251380">
    <w:abstractNumId w:val="8"/>
  </w:num>
  <w:num w:numId="3" w16cid:durableId="909772205">
    <w:abstractNumId w:val="5"/>
  </w:num>
  <w:num w:numId="4" w16cid:durableId="1734042294">
    <w:abstractNumId w:val="16"/>
  </w:num>
  <w:num w:numId="5" w16cid:durableId="233466557">
    <w:abstractNumId w:val="17"/>
  </w:num>
  <w:num w:numId="6" w16cid:durableId="52854223">
    <w:abstractNumId w:val="11"/>
  </w:num>
  <w:num w:numId="7" w16cid:durableId="258490428">
    <w:abstractNumId w:val="3"/>
  </w:num>
  <w:num w:numId="8" w16cid:durableId="1248147282">
    <w:abstractNumId w:val="0"/>
  </w:num>
  <w:num w:numId="9" w16cid:durableId="1312098436">
    <w:abstractNumId w:val="7"/>
  </w:num>
  <w:num w:numId="10" w16cid:durableId="2115127638">
    <w:abstractNumId w:val="4"/>
  </w:num>
  <w:num w:numId="11" w16cid:durableId="193156729">
    <w:abstractNumId w:val="9"/>
  </w:num>
  <w:num w:numId="12" w16cid:durableId="536234728">
    <w:abstractNumId w:val="1"/>
  </w:num>
  <w:num w:numId="13" w16cid:durableId="1250851229">
    <w:abstractNumId w:val="14"/>
  </w:num>
  <w:num w:numId="14" w16cid:durableId="1459255328">
    <w:abstractNumId w:val="2"/>
  </w:num>
  <w:num w:numId="15" w16cid:durableId="1950622195">
    <w:abstractNumId w:val="15"/>
  </w:num>
  <w:num w:numId="16" w16cid:durableId="113716324">
    <w:abstractNumId w:val="12"/>
  </w:num>
  <w:num w:numId="17" w16cid:durableId="511531723">
    <w:abstractNumId w:val="13"/>
  </w:num>
  <w:num w:numId="18" w16cid:durableId="84302144">
    <w:abstractNumId w:val="18"/>
  </w:num>
  <w:num w:numId="19" w16cid:durableId="977952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07E"/>
    <w:rsid w:val="005703FD"/>
    <w:rsid w:val="00954D9E"/>
    <w:rsid w:val="00E53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1C784D"/>
  <w15:docId w15:val="{489BBA5D-43C5-BB41-AA0E-42EBB93F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9" w:line="258" w:lineRule="auto"/>
      <w:ind w:left="10" w:hanging="10"/>
    </w:pPr>
    <w:rPr>
      <w:rFonts w:ascii="Calibri" w:eastAsia="Calibri" w:hAnsi="Calibri" w:cs="Calibri"/>
      <w:color w:val="000000"/>
      <w:lang w:bidi="en-GB"/>
    </w:rPr>
  </w:style>
  <w:style w:type="paragraph" w:styleId="Heading1">
    <w:name w:val="heading 1"/>
    <w:next w:val="Normal"/>
    <w:link w:val="Heading1Char"/>
    <w:uiPriority w:val="9"/>
    <w:qFormat/>
    <w:pPr>
      <w:keepNext/>
      <w:keepLines/>
      <w:spacing w:after="44" w:line="259" w:lineRule="auto"/>
      <w:ind w:left="10" w:hanging="10"/>
      <w:outlineLvl w:val="0"/>
    </w:pPr>
    <w:rPr>
      <w:rFonts w:ascii="Calibri" w:eastAsia="Calibri" w:hAnsi="Calibri" w:cs="Calibri"/>
      <w:b/>
      <w:color w:val="222C52"/>
      <w:sz w:val="52"/>
    </w:rPr>
  </w:style>
  <w:style w:type="paragraph" w:styleId="Heading2">
    <w:name w:val="heading 2"/>
    <w:next w:val="Normal"/>
    <w:link w:val="Heading2Char"/>
    <w:uiPriority w:val="9"/>
    <w:unhideWhenUsed/>
    <w:qFormat/>
    <w:pPr>
      <w:keepNext/>
      <w:keepLines/>
      <w:spacing w:line="259" w:lineRule="auto"/>
      <w:ind w:left="10" w:hanging="10"/>
      <w:outlineLvl w:val="1"/>
    </w:pPr>
    <w:rPr>
      <w:rFonts w:ascii="Calibri" w:eastAsia="Calibri" w:hAnsi="Calibri" w:cs="Calibri"/>
      <w:b/>
      <w:color w:val="E30513"/>
      <w:sz w:val="36"/>
    </w:rPr>
  </w:style>
  <w:style w:type="paragraph" w:styleId="Heading3">
    <w:name w:val="heading 3"/>
    <w:next w:val="Normal"/>
    <w:link w:val="Heading3Char"/>
    <w:uiPriority w:val="9"/>
    <w:unhideWhenUsed/>
    <w:qFormat/>
    <w:pPr>
      <w:keepNext/>
      <w:keepLines/>
      <w:spacing w:line="259" w:lineRule="auto"/>
      <w:ind w:left="10" w:hanging="10"/>
      <w:outlineLvl w:val="2"/>
    </w:pPr>
    <w:rPr>
      <w:rFonts w:ascii="Calibri" w:eastAsia="Calibri" w:hAnsi="Calibri" w:cs="Calibri"/>
      <w:b/>
      <w:color w:val="E30513"/>
      <w:sz w:val="36"/>
    </w:rPr>
  </w:style>
  <w:style w:type="paragraph" w:styleId="Heading4">
    <w:name w:val="heading 4"/>
    <w:next w:val="Normal"/>
    <w:link w:val="Heading4Char"/>
    <w:uiPriority w:val="9"/>
    <w:unhideWhenUsed/>
    <w:qFormat/>
    <w:pPr>
      <w:keepNext/>
      <w:keepLines/>
      <w:spacing w:after="113" w:line="259" w:lineRule="auto"/>
      <w:ind w:left="21" w:hanging="10"/>
      <w:outlineLvl w:val="3"/>
    </w:pPr>
    <w:rPr>
      <w:rFonts w:ascii="Calibri" w:eastAsia="Calibri" w:hAnsi="Calibri" w:cs="Calibri"/>
      <w:b/>
      <w:color w:val="E30513"/>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E30513"/>
      <w:sz w:val="26"/>
    </w:rPr>
  </w:style>
  <w:style w:type="character" w:customStyle="1" w:styleId="Heading3Char">
    <w:name w:val="Heading 3 Char"/>
    <w:link w:val="Heading3"/>
    <w:rPr>
      <w:rFonts w:ascii="Calibri" w:eastAsia="Calibri" w:hAnsi="Calibri" w:cs="Calibri"/>
      <w:b/>
      <w:color w:val="E30513"/>
      <w:sz w:val="36"/>
    </w:rPr>
  </w:style>
  <w:style w:type="character" w:customStyle="1" w:styleId="Heading1Char">
    <w:name w:val="Heading 1 Char"/>
    <w:link w:val="Heading1"/>
    <w:rPr>
      <w:rFonts w:ascii="Calibri" w:eastAsia="Calibri" w:hAnsi="Calibri" w:cs="Calibri"/>
      <w:b/>
      <w:color w:val="222C52"/>
      <w:sz w:val="52"/>
    </w:rPr>
  </w:style>
  <w:style w:type="character" w:customStyle="1" w:styleId="Heading2Char">
    <w:name w:val="Heading 2 Char"/>
    <w:link w:val="Heading2"/>
    <w:rPr>
      <w:rFonts w:ascii="Calibri" w:eastAsia="Calibri" w:hAnsi="Calibri" w:cs="Calibri"/>
      <w:b/>
      <w:color w:val="E30513"/>
      <w:sz w:val="36"/>
    </w:rPr>
  </w:style>
  <w:style w:type="paragraph" w:styleId="TOC1">
    <w:name w:val="toc 1"/>
    <w:hidden/>
    <w:pPr>
      <w:spacing w:after="160" w:line="259" w:lineRule="auto"/>
      <w:ind w:left="15" w:right="15"/>
    </w:pPr>
    <w:rPr>
      <w:rFonts w:ascii="Calibri" w:eastAsia="Calibri" w:hAnsi="Calibri" w:cs="Calibri"/>
      <w:color w:val="000000"/>
      <w:sz w:val="22"/>
    </w:rPr>
  </w:style>
  <w:style w:type="paragraph" w:styleId="TOC2">
    <w:name w:val="toc 2"/>
    <w:hidden/>
    <w:pPr>
      <w:spacing w:after="160" w:line="259" w:lineRule="auto"/>
      <w:ind w:left="15" w:right="15"/>
    </w:pPr>
    <w:rPr>
      <w:rFonts w:ascii="Calibri" w:eastAsia="Calibri" w:hAnsi="Calibri" w:cs="Calibri"/>
      <w:color w:val="000000"/>
      <w:sz w:val="2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yperlink" Target="https://www.children1st.org.uk/help-for-families/parentline-scotland/guidance-advice/cat/help-to-protect-children" TargetMode="External"/><Relationship Id="rId2" Type="http://schemas.openxmlformats.org/officeDocument/2006/relationships/styles" Target="styles.xml"/><Relationship Id="rId16" Type="http://schemas.openxmlformats.org/officeDocument/2006/relationships/hyperlink" Target="https://www.nspcc.org.uk/what-is-child-abuse/spotting-signs-child-abu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spcc.org.uk/what-is-child-abuse/spotting-signs-child-abus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9"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4909</Words>
  <Characters>27986</Characters>
  <Application>Microsoft Office Word</Application>
  <DocSecurity>0</DocSecurity>
  <Lines>233</Lines>
  <Paragraphs>65</Paragraphs>
  <ScaleCrop>false</ScaleCrop>
  <Company/>
  <LinksUpToDate>false</LinksUpToDate>
  <CharactersWithSpaces>32830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Bassill</dc:creator>
  <cp:keywords/>
  <cp:lastModifiedBy>Stephen Bassill</cp:lastModifiedBy>
  <cp:revision>2</cp:revision>
  <dcterms:created xsi:type="dcterms:W3CDTF">2023-01-13T09:42:00Z</dcterms:created>
  <dcterms:modified xsi:type="dcterms:W3CDTF">2023-01-13T09:42:00Z</dcterms:modified>
</cp:coreProperties>
</file>